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6A35E1" w:rsidTr="006A35E1">
        <w:trPr>
          <w:cantSplit/>
          <w:trHeight w:val="1945"/>
        </w:trPr>
        <w:tc>
          <w:tcPr>
            <w:tcW w:w="4280" w:type="dxa"/>
            <w:hideMark/>
          </w:tcPr>
          <w:p w:rsidR="006A35E1" w:rsidRDefault="006A35E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A35E1" w:rsidRDefault="006A35E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A35E1" w:rsidRDefault="006A35E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A35E1" w:rsidRDefault="006A35E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A35E1" w:rsidRDefault="006A35E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A35E1" w:rsidRDefault="006A35E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6A35E1" w:rsidRDefault="006A35E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6A35E1" w:rsidRDefault="006A35E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A35E1" w:rsidRDefault="006A35E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A35E1" w:rsidRDefault="006A35E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A35E1" w:rsidRDefault="006A35E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A35E1" w:rsidRDefault="006A35E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A35E1" w:rsidRDefault="006A35E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6A35E1" w:rsidRDefault="006A35E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6A35E1" w:rsidTr="006A35E1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35E1" w:rsidRDefault="006A35E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A35E1" w:rsidRDefault="006A35E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6A35E1" w:rsidRDefault="006A35E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A35E1" w:rsidRDefault="006A35E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A35E1" w:rsidRDefault="006A35E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A35E1" w:rsidRDefault="006A35E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35E1" w:rsidRDefault="006A35E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A35E1" w:rsidRDefault="006A35E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6A35E1" w:rsidRDefault="006A35E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A35E1" w:rsidRDefault="006A35E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A35E1" w:rsidRDefault="006A35E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D5B80" w:rsidRDefault="005D5B80"/>
    <w:p w:rsidR="006A35E1" w:rsidRPr="00E972FB" w:rsidRDefault="006A35E1" w:rsidP="006A3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35E1" w:rsidRDefault="006A35E1" w:rsidP="006A35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A35E1" w:rsidRPr="00AD0620" w:rsidRDefault="006A35E1" w:rsidP="006A35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D0620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28 декабря</w:t>
      </w:r>
      <w:r w:rsidRPr="00AD0620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>
        <w:rPr>
          <w:rFonts w:ascii="Times New Roman" w:hAnsi="Times New Roman" w:cs="Times New Roman"/>
          <w:b w:val="0"/>
          <w:sz w:val="26"/>
          <w:szCs w:val="26"/>
        </w:rPr>
        <w:t>17</w:t>
      </w:r>
      <w:r w:rsidRPr="00AD0620">
        <w:rPr>
          <w:rFonts w:ascii="Times New Roman" w:hAnsi="Times New Roman" w:cs="Times New Roman"/>
          <w:b w:val="0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72 </w:t>
      </w:r>
    </w:p>
    <w:p w:rsidR="006A35E1" w:rsidRDefault="006A35E1" w:rsidP="006A35E1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35E1" w:rsidRDefault="006A35E1" w:rsidP="006A35E1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35E1" w:rsidRDefault="006A35E1" w:rsidP="006A35E1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AD0620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порядке назначения, перерасчета размера и выплаты </w:t>
      </w:r>
    </w:p>
    <w:p w:rsidR="006A35E1" w:rsidRPr="00AD0620" w:rsidRDefault="006A35E1" w:rsidP="006A35E1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AD0620">
        <w:rPr>
          <w:sz w:val="26"/>
          <w:szCs w:val="26"/>
        </w:rPr>
        <w:t xml:space="preserve">пенсии за выслугу лет лицам, замещавшим должности муниципальной службы </w:t>
      </w:r>
    </w:p>
    <w:p w:rsidR="006A35E1" w:rsidRDefault="006A35E1" w:rsidP="006A35E1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AD0620">
        <w:rPr>
          <w:sz w:val="26"/>
          <w:szCs w:val="26"/>
        </w:rPr>
        <w:t>в органах местного самоуправления муниципального образования</w:t>
      </w:r>
    </w:p>
    <w:p w:rsidR="006A35E1" w:rsidRPr="002B4E0A" w:rsidRDefault="006A35E1" w:rsidP="006A35E1">
      <w:pPr>
        <w:suppressAutoHyphens/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  <w:r w:rsidRPr="00AD0620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AD0620">
        <w:rPr>
          <w:sz w:val="26"/>
          <w:szCs w:val="26"/>
        </w:rPr>
        <w:t>»</w:t>
      </w:r>
    </w:p>
    <w:p w:rsidR="006A35E1" w:rsidRDefault="006A35E1" w:rsidP="006A35E1">
      <w:pPr>
        <w:widowControl w:val="0"/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</w:p>
    <w:p w:rsidR="006A35E1" w:rsidRPr="00AD0620" w:rsidRDefault="006A35E1" w:rsidP="006A35E1">
      <w:pPr>
        <w:widowControl w:val="0"/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</w:p>
    <w:p w:rsidR="006A35E1" w:rsidRPr="00347008" w:rsidRDefault="006A35E1" w:rsidP="006A35E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02E">
        <w:rPr>
          <w:rFonts w:cs="Calibri"/>
          <w:sz w:val="26"/>
          <w:szCs w:val="26"/>
        </w:rPr>
        <w:t>В целях предоставления социальных гарантий л</w:t>
      </w:r>
      <w:r>
        <w:rPr>
          <w:rFonts w:cs="Calibri"/>
          <w:sz w:val="26"/>
          <w:szCs w:val="26"/>
        </w:rPr>
        <w:t xml:space="preserve">ицам, замещавшим </w:t>
      </w:r>
      <w:r w:rsidRPr="00D6202E">
        <w:rPr>
          <w:rFonts w:cs="Calibri"/>
          <w:sz w:val="26"/>
          <w:szCs w:val="26"/>
        </w:rPr>
        <w:t xml:space="preserve">должности </w:t>
      </w:r>
      <w:r>
        <w:rPr>
          <w:rFonts w:cs="Calibri"/>
          <w:sz w:val="26"/>
          <w:szCs w:val="26"/>
        </w:rPr>
        <w:t xml:space="preserve">муниципальной </w:t>
      </w:r>
      <w:r w:rsidRPr="00D6202E">
        <w:rPr>
          <w:rFonts w:cs="Calibri"/>
          <w:sz w:val="26"/>
          <w:szCs w:val="26"/>
        </w:rPr>
        <w:t>службы</w:t>
      </w:r>
      <w:r>
        <w:rPr>
          <w:rFonts w:cs="Calibri"/>
          <w:sz w:val="26"/>
          <w:szCs w:val="26"/>
        </w:rPr>
        <w:t xml:space="preserve"> в органах местного самоуправления муниципального образования</w:t>
      </w:r>
      <w:r w:rsidR="00A44E03">
        <w:rPr>
          <w:rFonts w:cs="Calibri"/>
          <w:sz w:val="26"/>
          <w:szCs w:val="26"/>
        </w:rPr>
        <w:t xml:space="preserve"> «</w:t>
      </w:r>
      <w:proofErr w:type="spellStart"/>
      <w:r w:rsidR="00A44E03">
        <w:rPr>
          <w:sz w:val="26"/>
          <w:szCs w:val="26"/>
        </w:rPr>
        <w:t>Шиньшинское</w:t>
      </w:r>
      <w:proofErr w:type="spellEnd"/>
      <w:r w:rsidR="00A44E03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сельское поселение»</w:t>
      </w:r>
      <w:r w:rsidRPr="00D6202E">
        <w:rPr>
          <w:rFonts w:cs="Calibri"/>
          <w:sz w:val="26"/>
          <w:szCs w:val="26"/>
        </w:rPr>
        <w:t>,</w:t>
      </w:r>
      <w:r w:rsidRPr="00D6202E">
        <w:rPr>
          <w:sz w:val="26"/>
          <w:szCs w:val="26"/>
        </w:rPr>
        <w:t xml:space="preserve"> Администра</w:t>
      </w:r>
      <w:r w:rsidR="00A44E03">
        <w:rPr>
          <w:sz w:val="26"/>
          <w:szCs w:val="26"/>
        </w:rPr>
        <w:t xml:space="preserve">ция </w:t>
      </w:r>
      <w:proofErr w:type="spellStart"/>
      <w:r w:rsidR="00A44E03">
        <w:rPr>
          <w:sz w:val="26"/>
          <w:szCs w:val="26"/>
        </w:rPr>
        <w:t>Шиньшинское</w:t>
      </w:r>
      <w:proofErr w:type="spellEnd"/>
      <w:r w:rsidR="00A44E03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D6202E">
        <w:rPr>
          <w:sz w:val="26"/>
          <w:szCs w:val="26"/>
        </w:rPr>
        <w:t xml:space="preserve"> </w:t>
      </w:r>
      <w:proofErr w:type="spellStart"/>
      <w:proofErr w:type="gramStart"/>
      <w:r w:rsidRPr="00D6202E">
        <w:rPr>
          <w:sz w:val="26"/>
          <w:szCs w:val="26"/>
        </w:rPr>
        <w:t>п</w:t>
      </w:r>
      <w:proofErr w:type="spellEnd"/>
      <w:proofErr w:type="gramEnd"/>
      <w:r w:rsidRPr="00D6202E">
        <w:rPr>
          <w:sz w:val="26"/>
          <w:szCs w:val="26"/>
        </w:rPr>
        <w:t xml:space="preserve"> о с т а </w:t>
      </w:r>
      <w:proofErr w:type="spellStart"/>
      <w:r w:rsidRPr="00D6202E">
        <w:rPr>
          <w:sz w:val="26"/>
          <w:szCs w:val="26"/>
        </w:rPr>
        <w:t>н</w:t>
      </w:r>
      <w:proofErr w:type="spellEnd"/>
      <w:r w:rsidRPr="00D6202E">
        <w:rPr>
          <w:sz w:val="26"/>
          <w:szCs w:val="26"/>
        </w:rPr>
        <w:t xml:space="preserve"> о в л я е т:</w:t>
      </w:r>
    </w:p>
    <w:p w:rsidR="006A35E1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1. Утвердить прилагаемо</w:t>
      </w:r>
      <w:r w:rsidRPr="00D6202E">
        <w:rPr>
          <w:rFonts w:cs="Calibri"/>
          <w:sz w:val="26"/>
          <w:szCs w:val="26"/>
        </w:rPr>
        <w:t>е</w:t>
      </w:r>
      <w:r>
        <w:rPr>
          <w:rFonts w:cs="Calibri"/>
          <w:sz w:val="26"/>
          <w:szCs w:val="26"/>
        </w:rPr>
        <w:t xml:space="preserve"> </w:t>
      </w:r>
      <w:hyperlink w:anchor="Par108" w:history="1">
        <w:r w:rsidRPr="00D6202E">
          <w:rPr>
            <w:rFonts w:cs="Calibri"/>
            <w:color w:val="0000FF"/>
            <w:sz w:val="26"/>
            <w:szCs w:val="26"/>
          </w:rPr>
          <w:t>Положение</w:t>
        </w:r>
      </w:hyperlink>
      <w:r w:rsidRPr="00D6202E">
        <w:rPr>
          <w:rFonts w:cs="Calibri"/>
          <w:sz w:val="26"/>
          <w:szCs w:val="26"/>
        </w:rPr>
        <w:t xml:space="preserve"> о порядке назначения, перерасчета размера и выплаты пенсии за выслугу лет лицам, замещавшим должности</w:t>
      </w:r>
      <w:r>
        <w:rPr>
          <w:rFonts w:cs="Calibri"/>
          <w:sz w:val="26"/>
          <w:szCs w:val="26"/>
        </w:rPr>
        <w:t xml:space="preserve"> муниципальной службы </w:t>
      </w:r>
      <w:r>
        <w:rPr>
          <w:sz w:val="26"/>
          <w:szCs w:val="26"/>
        </w:rPr>
        <w:t>в органах местного самоуправления муниципального образования</w:t>
      </w:r>
      <w:r w:rsidR="00A44E03">
        <w:rPr>
          <w:sz w:val="26"/>
          <w:szCs w:val="26"/>
        </w:rPr>
        <w:t xml:space="preserve"> «</w:t>
      </w:r>
      <w:proofErr w:type="spellStart"/>
      <w:r w:rsidR="00A44E03">
        <w:rPr>
          <w:sz w:val="26"/>
          <w:szCs w:val="26"/>
        </w:rPr>
        <w:t>Шиньшинское</w:t>
      </w:r>
      <w:proofErr w:type="spellEnd"/>
      <w:r w:rsidR="00A44E03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поселение»</w:t>
      </w:r>
      <w:r w:rsidRPr="00D6202E">
        <w:rPr>
          <w:rFonts w:cs="Calibri"/>
          <w:sz w:val="26"/>
          <w:szCs w:val="26"/>
        </w:rPr>
        <w:t>.</w:t>
      </w:r>
    </w:p>
    <w:p w:rsidR="006A35E1" w:rsidRDefault="006A35E1" w:rsidP="006A35E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2. Обнародова</w:t>
      </w:r>
      <w:r w:rsidRPr="00465EE0">
        <w:rPr>
          <w:sz w:val="26"/>
          <w:szCs w:val="26"/>
        </w:rPr>
        <w:t>ть настоящее постановление.</w:t>
      </w:r>
    </w:p>
    <w:p w:rsidR="006A35E1" w:rsidRPr="00196926" w:rsidRDefault="006A35E1" w:rsidP="006A35E1">
      <w:pPr>
        <w:ind w:firstLine="709"/>
        <w:jc w:val="both"/>
        <w:rPr>
          <w:b/>
          <w:sz w:val="26"/>
          <w:szCs w:val="26"/>
        </w:rPr>
      </w:pPr>
      <w:r>
        <w:rPr>
          <w:rFonts w:cs="Calibri"/>
          <w:sz w:val="26"/>
          <w:szCs w:val="26"/>
        </w:rPr>
        <w:t>3</w:t>
      </w:r>
      <w:r w:rsidRPr="00D6202E">
        <w:rPr>
          <w:rFonts w:cs="Calibri"/>
          <w:sz w:val="26"/>
          <w:szCs w:val="26"/>
        </w:rPr>
        <w:t>. Настоящее постановление всту</w:t>
      </w:r>
      <w:r>
        <w:rPr>
          <w:rFonts w:cs="Calibri"/>
          <w:sz w:val="26"/>
          <w:szCs w:val="26"/>
        </w:rPr>
        <w:t>пает в силу со дня его подписания</w:t>
      </w:r>
      <w:r w:rsidRPr="00D6202E">
        <w:rPr>
          <w:rFonts w:cs="Calibri"/>
          <w:sz w:val="26"/>
          <w:szCs w:val="26"/>
        </w:rPr>
        <w:t xml:space="preserve"> и распространяется на правоотно</w:t>
      </w:r>
      <w:r>
        <w:rPr>
          <w:rFonts w:cs="Calibri"/>
          <w:sz w:val="26"/>
          <w:szCs w:val="26"/>
        </w:rPr>
        <w:t xml:space="preserve">шения, возникшие 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cs="Calibri"/>
            <w:sz w:val="26"/>
            <w:szCs w:val="26"/>
          </w:rPr>
          <w:t>2018</w:t>
        </w:r>
        <w:r w:rsidRPr="00D6202E">
          <w:rPr>
            <w:rFonts w:cs="Calibri"/>
            <w:sz w:val="26"/>
            <w:szCs w:val="26"/>
          </w:rPr>
          <w:t xml:space="preserve"> г</w:t>
        </w:r>
      </w:smartTag>
      <w:r w:rsidRPr="00D6202E">
        <w:rPr>
          <w:rFonts w:cs="Calibri"/>
          <w:sz w:val="26"/>
          <w:szCs w:val="26"/>
        </w:rPr>
        <w:t>.</w:t>
      </w:r>
    </w:p>
    <w:p w:rsidR="006A35E1" w:rsidRDefault="006A35E1" w:rsidP="006A35E1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6A35E1" w:rsidRDefault="006A35E1" w:rsidP="006A35E1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6A35E1" w:rsidRPr="00D6202E" w:rsidRDefault="006A35E1" w:rsidP="006A35E1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6A35E1" w:rsidRPr="00352E87" w:rsidRDefault="006A35E1" w:rsidP="006A35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52E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52E87">
        <w:rPr>
          <w:sz w:val="28"/>
          <w:szCs w:val="28"/>
        </w:rPr>
        <w:t xml:space="preserve"> </w:t>
      </w:r>
      <w:r w:rsidRPr="00352E87">
        <w:rPr>
          <w:sz w:val="26"/>
          <w:szCs w:val="26"/>
        </w:rPr>
        <w:t>Глава Администрации</w:t>
      </w:r>
      <w:r w:rsidR="00A44E03">
        <w:rPr>
          <w:sz w:val="26"/>
          <w:szCs w:val="26"/>
        </w:rPr>
        <w:t xml:space="preserve"> МО</w:t>
      </w:r>
    </w:p>
    <w:p w:rsidR="006A35E1" w:rsidRPr="00352E87" w:rsidRDefault="00A44E03" w:rsidP="006A35E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</w:t>
      </w:r>
      <w:r w:rsidR="006A35E1">
        <w:rPr>
          <w:sz w:val="26"/>
          <w:szCs w:val="26"/>
        </w:rPr>
        <w:t>сельское поселение</w:t>
      </w:r>
      <w:r>
        <w:rPr>
          <w:sz w:val="26"/>
          <w:szCs w:val="26"/>
        </w:rPr>
        <w:t>»</w:t>
      </w:r>
      <w:r w:rsidR="006A35E1" w:rsidRPr="00352E8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П.С.Иванова</w:t>
      </w:r>
    </w:p>
    <w:p w:rsidR="006A35E1" w:rsidRPr="00352E87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6A35E1" w:rsidRPr="00D6202E" w:rsidRDefault="006A35E1" w:rsidP="006A35E1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6A35E1" w:rsidRDefault="006A35E1" w:rsidP="006A35E1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6A35E1" w:rsidRDefault="006A35E1" w:rsidP="006A35E1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6A35E1" w:rsidRDefault="006A35E1" w:rsidP="006A35E1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6A35E1" w:rsidRDefault="006A35E1" w:rsidP="006A35E1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6A35E1" w:rsidRPr="00D6202E" w:rsidRDefault="006A35E1" w:rsidP="006A35E1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6A35E1" w:rsidRPr="00D6202E" w:rsidRDefault="006A35E1" w:rsidP="006A35E1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Утверждено</w:t>
      </w:r>
    </w:p>
    <w:p w:rsidR="006A35E1" w:rsidRDefault="006A35E1" w:rsidP="006A35E1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 xml:space="preserve">постановлением </w:t>
      </w:r>
      <w:r>
        <w:rPr>
          <w:rFonts w:cs="Calibri"/>
          <w:sz w:val="26"/>
          <w:szCs w:val="26"/>
        </w:rPr>
        <w:t>Администрации</w:t>
      </w:r>
    </w:p>
    <w:p w:rsidR="006A35E1" w:rsidRPr="00D6202E" w:rsidRDefault="00A44E03" w:rsidP="006A35E1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rFonts w:cs="Calibri"/>
          <w:sz w:val="26"/>
          <w:szCs w:val="26"/>
        </w:rPr>
        <w:t xml:space="preserve"> </w:t>
      </w:r>
      <w:r w:rsidR="006A35E1">
        <w:rPr>
          <w:rFonts w:cs="Calibri"/>
          <w:sz w:val="26"/>
          <w:szCs w:val="26"/>
        </w:rPr>
        <w:t>сельское поселение</w:t>
      </w:r>
    </w:p>
    <w:p w:rsidR="006A35E1" w:rsidRPr="00D6202E" w:rsidRDefault="00A44E03" w:rsidP="006A35E1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от 28.12. 2017</w:t>
      </w:r>
      <w:r w:rsidR="006A35E1">
        <w:rPr>
          <w:rFonts w:cs="Calibri"/>
          <w:sz w:val="26"/>
          <w:szCs w:val="26"/>
        </w:rPr>
        <w:t xml:space="preserve"> г</w:t>
      </w:r>
      <w:r>
        <w:rPr>
          <w:rFonts w:cs="Calibri"/>
          <w:sz w:val="26"/>
          <w:szCs w:val="26"/>
        </w:rPr>
        <w:t>. N 72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bookmarkStart w:id="0" w:name="Par108"/>
    <w:bookmarkEnd w:id="0"/>
    <w:p w:rsidR="006A35E1" w:rsidRDefault="006A35E1" w:rsidP="006A35E1">
      <w:pPr>
        <w:widowControl w:val="0"/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  <w:r>
        <w:fldChar w:fldCharType="begin"/>
      </w:r>
      <w:r>
        <w:instrText>HYPERLINK \l "Par108"</w:instrText>
      </w:r>
      <w:r>
        <w:fldChar w:fldCharType="separate"/>
      </w:r>
      <w:r w:rsidRPr="00D6202E">
        <w:rPr>
          <w:rFonts w:cs="Calibri"/>
          <w:color w:val="0000FF"/>
          <w:sz w:val="26"/>
          <w:szCs w:val="26"/>
        </w:rPr>
        <w:t>Положение</w:t>
      </w:r>
      <w:r>
        <w:fldChar w:fldCharType="end"/>
      </w:r>
      <w:r w:rsidRPr="00D6202E">
        <w:rPr>
          <w:rFonts w:cs="Calibri"/>
          <w:sz w:val="26"/>
          <w:szCs w:val="26"/>
        </w:rPr>
        <w:t xml:space="preserve"> </w:t>
      </w:r>
    </w:p>
    <w:p w:rsidR="006A35E1" w:rsidRDefault="006A35E1" w:rsidP="006A35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6202E">
        <w:rPr>
          <w:rFonts w:cs="Calibri"/>
          <w:sz w:val="26"/>
          <w:szCs w:val="26"/>
        </w:rPr>
        <w:t>о порядке назначения, перерасчета размера и выплаты пенсии за выслугу лет лицам, замещавшим должности</w:t>
      </w:r>
      <w:r>
        <w:rPr>
          <w:rFonts w:cs="Calibri"/>
          <w:sz w:val="26"/>
          <w:szCs w:val="26"/>
        </w:rPr>
        <w:t xml:space="preserve"> муниципальной службы </w:t>
      </w:r>
      <w:r>
        <w:rPr>
          <w:sz w:val="26"/>
          <w:szCs w:val="26"/>
        </w:rPr>
        <w:t xml:space="preserve">в органах местного самоуправления муниципального образования </w:t>
      </w:r>
    </w:p>
    <w:p w:rsidR="006A35E1" w:rsidRDefault="00A44E03" w:rsidP="006A35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</w:t>
      </w:r>
      <w:r w:rsidR="006A35E1">
        <w:rPr>
          <w:sz w:val="26"/>
          <w:szCs w:val="26"/>
        </w:rPr>
        <w:t>сельское поселение»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1. Настоящее Положение определяет порядок назначения, перерасчета размера и выплаты пенсии за выслугу лет</w:t>
      </w:r>
      <w:r>
        <w:rPr>
          <w:rFonts w:cs="Calibri"/>
          <w:sz w:val="26"/>
          <w:szCs w:val="26"/>
        </w:rPr>
        <w:t xml:space="preserve"> муниципальным служащим органов местного самоуправления мун</w:t>
      </w:r>
      <w:r w:rsidR="00A44E03">
        <w:rPr>
          <w:rFonts w:cs="Calibri"/>
          <w:sz w:val="26"/>
          <w:szCs w:val="26"/>
        </w:rPr>
        <w:t>иципального образования «</w:t>
      </w:r>
      <w:proofErr w:type="spellStart"/>
      <w:r w:rsidR="00A44E03">
        <w:rPr>
          <w:sz w:val="26"/>
          <w:szCs w:val="26"/>
        </w:rPr>
        <w:t>Шиньшинское</w:t>
      </w:r>
      <w:proofErr w:type="spellEnd"/>
      <w:r w:rsidR="00A44E03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сельское поселение»</w:t>
      </w:r>
      <w:r w:rsidRPr="00D6202E">
        <w:rPr>
          <w:rFonts w:cs="Calibri"/>
          <w:sz w:val="26"/>
          <w:szCs w:val="26"/>
        </w:rPr>
        <w:t>, предусмотренной</w:t>
      </w:r>
      <w:r>
        <w:rPr>
          <w:rFonts w:cs="Calibri"/>
          <w:sz w:val="26"/>
          <w:szCs w:val="26"/>
        </w:rPr>
        <w:t xml:space="preserve"> реше</w:t>
      </w:r>
      <w:r w:rsidR="00A44E03">
        <w:rPr>
          <w:rFonts w:cs="Calibri"/>
          <w:sz w:val="26"/>
          <w:szCs w:val="26"/>
        </w:rPr>
        <w:t>нием Собрания депутатов от 19</w:t>
      </w:r>
      <w:r>
        <w:rPr>
          <w:rFonts w:cs="Calibri"/>
          <w:sz w:val="26"/>
          <w:szCs w:val="26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cs="Calibri"/>
            <w:sz w:val="26"/>
            <w:szCs w:val="26"/>
          </w:rPr>
          <w:t>2017 г</w:t>
        </w:r>
      </w:smartTag>
      <w:r w:rsidR="00A44E03">
        <w:rPr>
          <w:rFonts w:cs="Calibri"/>
          <w:sz w:val="26"/>
          <w:szCs w:val="26"/>
        </w:rPr>
        <w:t>. № 120</w:t>
      </w:r>
      <w:r w:rsidRPr="00D6202E">
        <w:rPr>
          <w:rFonts w:cs="Calibri"/>
          <w:sz w:val="26"/>
          <w:szCs w:val="26"/>
        </w:rPr>
        <w:t>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 xml:space="preserve">2. Назначение, перерасчет размера и выплата пенсии за выслугу лет </w:t>
      </w:r>
      <w:r>
        <w:rPr>
          <w:rFonts w:cs="Calibri"/>
          <w:sz w:val="26"/>
          <w:szCs w:val="26"/>
        </w:rPr>
        <w:t>муниципальным служащим органов местного самоуправления муници</w:t>
      </w:r>
      <w:r w:rsidR="00A44E03">
        <w:rPr>
          <w:rFonts w:cs="Calibri"/>
          <w:sz w:val="26"/>
          <w:szCs w:val="26"/>
        </w:rPr>
        <w:t>пального образования «</w:t>
      </w:r>
      <w:proofErr w:type="spellStart"/>
      <w:r w:rsidR="00A44E03">
        <w:rPr>
          <w:sz w:val="26"/>
          <w:szCs w:val="26"/>
        </w:rPr>
        <w:t>Шиньшинское</w:t>
      </w:r>
      <w:proofErr w:type="spellEnd"/>
      <w:r w:rsidR="00A44E03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сельское поселение» </w:t>
      </w:r>
      <w:r w:rsidRPr="00D6202E">
        <w:rPr>
          <w:rFonts w:cs="Calibri"/>
          <w:sz w:val="26"/>
          <w:szCs w:val="26"/>
        </w:rPr>
        <w:t xml:space="preserve">осуществляются </w:t>
      </w:r>
      <w:r>
        <w:rPr>
          <w:rFonts w:cs="Calibri"/>
          <w:sz w:val="26"/>
          <w:szCs w:val="26"/>
        </w:rPr>
        <w:t>администрацией муниципального образования</w:t>
      </w:r>
      <w:r w:rsidR="00A44E03">
        <w:rPr>
          <w:rFonts w:cs="Calibri"/>
          <w:sz w:val="26"/>
          <w:szCs w:val="26"/>
        </w:rPr>
        <w:t xml:space="preserve"> «</w:t>
      </w:r>
      <w:proofErr w:type="spellStart"/>
      <w:r w:rsidR="00A44E03">
        <w:rPr>
          <w:sz w:val="26"/>
          <w:szCs w:val="26"/>
        </w:rPr>
        <w:t>Шиньшинское</w:t>
      </w:r>
      <w:proofErr w:type="spellEnd"/>
      <w:r w:rsidR="00A44E03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сельское поселение» (далее - администрация</w:t>
      </w:r>
      <w:r w:rsidRPr="00D6202E">
        <w:rPr>
          <w:rFonts w:cs="Calibri"/>
          <w:sz w:val="26"/>
          <w:szCs w:val="26"/>
        </w:rPr>
        <w:t>).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 xml:space="preserve">3. Лица, замещавшие должности </w:t>
      </w:r>
      <w:r>
        <w:rPr>
          <w:rFonts w:cs="Calibri"/>
          <w:sz w:val="26"/>
          <w:szCs w:val="26"/>
        </w:rPr>
        <w:t>муниципальной службы в органах местного самоуправления муниципального образования</w:t>
      </w:r>
      <w:r w:rsidR="00A44E03">
        <w:rPr>
          <w:rFonts w:cs="Calibri"/>
          <w:sz w:val="26"/>
          <w:szCs w:val="26"/>
        </w:rPr>
        <w:t xml:space="preserve"> «</w:t>
      </w:r>
      <w:proofErr w:type="spellStart"/>
      <w:r w:rsidR="00A44E03">
        <w:rPr>
          <w:sz w:val="26"/>
          <w:szCs w:val="26"/>
        </w:rPr>
        <w:t>Шиньшинское</w:t>
      </w:r>
      <w:proofErr w:type="spellEnd"/>
      <w:r w:rsidR="00A44E03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сельское поселение» (далее - муниципальны</w:t>
      </w:r>
      <w:r w:rsidRPr="00D6202E">
        <w:rPr>
          <w:rFonts w:cs="Calibri"/>
          <w:sz w:val="26"/>
          <w:szCs w:val="26"/>
        </w:rPr>
        <w:t>е служащие), могут обращаться за пенсией за выслугу лет в любое время после возникновения права на нее.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4. Муниципальны</w:t>
      </w:r>
      <w:r w:rsidRPr="00D6202E">
        <w:rPr>
          <w:rFonts w:cs="Calibri"/>
          <w:sz w:val="26"/>
          <w:szCs w:val="26"/>
        </w:rPr>
        <w:t xml:space="preserve">е служащие подают письменное заявление о назначении пенсии за выслугу лет с приложением документов, указанных в </w:t>
      </w:r>
      <w:hyperlink w:anchor="Par118" w:history="1">
        <w:r w:rsidRPr="00D6202E">
          <w:rPr>
            <w:rFonts w:cs="Calibri"/>
            <w:color w:val="0000FF"/>
            <w:sz w:val="26"/>
            <w:szCs w:val="26"/>
          </w:rPr>
          <w:t>пункте 5</w:t>
        </w:r>
      </w:hyperlink>
      <w:r w:rsidRPr="00D6202E">
        <w:rPr>
          <w:rFonts w:cs="Calibri"/>
          <w:sz w:val="26"/>
          <w:szCs w:val="26"/>
        </w:rPr>
        <w:t xml:space="preserve"> настоящего Положения, специалисту по вопросам </w:t>
      </w:r>
      <w:r>
        <w:rPr>
          <w:rFonts w:cs="Calibri"/>
          <w:sz w:val="26"/>
          <w:szCs w:val="26"/>
        </w:rPr>
        <w:t>муниципальн</w:t>
      </w:r>
      <w:r w:rsidRPr="00D6202E">
        <w:rPr>
          <w:rFonts w:cs="Calibri"/>
          <w:sz w:val="26"/>
          <w:szCs w:val="26"/>
        </w:rPr>
        <w:t>ой службы (далее - кадровая служба) органа</w:t>
      </w:r>
      <w:r>
        <w:rPr>
          <w:rFonts w:cs="Calibri"/>
          <w:sz w:val="26"/>
          <w:szCs w:val="26"/>
        </w:rPr>
        <w:t xml:space="preserve"> местного самоуправления, в котором муниципальны</w:t>
      </w:r>
      <w:r w:rsidRPr="00D6202E">
        <w:rPr>
          <w:rFonts w:cs="Calibri"/>
          <w:sz w:val="26"/>
          <w:szCs w:val="26"/>
        </w:rPr>
        <w:t xml:space="preserve">е служащие замещали должность </w:t>
      </w:r>
      <w:r>
        <w:rPr>
          <w:rFonts w:cs="Calibri"/>
          <w:sz w:val="26"/>
          <w:szCs w:val="26"/>
        </w:rPr>
        <w:t>муниципальной службы (далее - должность муниципальн</w:t>
      </w:r>
      <w:r w:rsidRPr="00D6202E">
        <w:rPr>
          <w:rFonts w:cs="Calibri"/>
          <w:sz w:val="26"/>
          <w:szCs w:val="26"/>
        </w:rPr>
        <w:t>ой службы) перед увольнением.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bookmarkStart w:id="1" w:name="Par117"/>
      <w:bookmarkEnd w:id="1"/>
      <w:r w:rsidRPr="00D6202E">
        <w:rPr>
          <w:rFonts w:cs="Calibri"/>
          <w:sz w:val="26"/>
          <w:szCs w:val="26"/>
        </w:rPr>
        <w:t xml:space="preserve">В случае реорганизации или ликвидации органа, в котором </w:t>
      </w:r>
      <w:r>
        <w:rPr>
          <w:rFonts w:cs="Calibri"/>
          <w:sz w:val="26"/>
          <w:szCs w:val="26"/>
        </w:rPr>
        <w:t>муниципальны</w:t>
      </w:r>
      <w:r w:rsidRPr="00D6202E">
        <w:rPr>
          <w:rFonts w:cs="Calibri"/>
          <w:sz w:val="26"/>
          <w:szCs w:val="26"/>
        </w:rPr>
        <w:t xml:space="preserve">й служащий замещал должность </w:t>
      </w:r>
      <w:r>
        <w:rPr>
          <w:rFonts w:cs="Calibri"/>
          <w:sz w:val="26"/>
          <w:szCs w:val="26"/>
        </w:rPr>
        <w:t xml:space="preserve">муниципальной </w:t>
      </w:r>
      <w:r w:rsidRPr="00D6202E">
        <w:rPr>
          <w:rFonts w:cs="Calibri"/>
          <w:sz w:val="26"/>
          <w:szCs w:val="26"/>
        </w:rPr>
        <w:t xml:space="preserve">службы, </w:t>
      </w:r>
      <w:r>
        <w:rPr>
          <w:rFonts w:cs="Calibri"/>
          <w:sz w:val="26"/>
          <w:szCs w:val="26"/>
        </w:rPr>
        <w:t xml:space="preserve">муниципальный </w:t>
      </w:r>
      <w:r w:rsidRPr="00D6202E">
        <w:rPr>
          <w:rFonts w:cs="Calibri"/>
          <w:sz w:val="26"/>
          <w:szCs w:val="26"/>
        </w:rPr>
        <w:t>служащий подает заявление о назначении пенсии за выслугу лет с приложением необходимых документов в кадровую службу органа, которому переданы функции реорганизованного ил</w:t>
      </w:r>
      <w:r>
        <w:rPr>
          <w:rFonts w:cs="Calibri"/>
          <w:sz w:val="26"/>
          <w:szCs w:val="26"/>
        </w:rPr>
        <w:t>и ликвидированного органа</w:t>
      </w:r>
      <w:r w:rsidRPr="00D6202E">
        <w:rPr>
          <w:rFonts w:cs="Calibri"/>
          <w:sz w:val="26"/>
          <w:szCs w:val="26"/>
        </w:rPr>
        <w:t>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bookmarkStart w:id="2" w:name="Par118"/>
      <w:bookmarkEnd w:id="2"/>
      <w:r w:rsidRPr="00D6202E">
        <w:rPr>
          <w:rFonts w:cs="Calibri"/>
          <w:sz w:val="26"/>
          <w:szCs w:val="26"/>
        </w:rPr>
        <w:t xml:space="preserve">5. К заявлению о назначении пенсии за выслугу лет </w:t>
      </w:r>
      <w:r>
        <w:rPr>
          <w:rFonts w:cs="Calibri"/>
          <w:sz w:val="26"/>
          <w:szCs w:val="26"/>
        </w:rPr>
        <w:t>муниципальным</w:t>
      </w:r>
      <w:r w:rsidRPr="00D6202E">
        <w:rPr>
          <w:rFonts w:cs="Calibri"/>
          <w:sz w:val="26"/>
          <w:szCs w:val="26"/>
        </w:rPr>
        <w:t>и служащими прилагаются: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bookmarkStart w:id="3" w:name="Par119"/>
      <w:bookmarkEnd w:id="3"/>
      <w:r w:rsidRPr="00D6202E">
        <w:rPr>
          <w:rFonts w:cs="Calibri"/>
          <w:sz w:val="26"/>
          <w:szCs w:val="26"/>
        </w:rPr>
        <w:t>оригинал и копия трудовой книжки;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bookmarkStart w:id="4" w:name="Par120"/>
      <w:bookmarkEnd w:id="4"/>
      <w:r w:rsidRPr="00D6202E">
        <w:rPr>
          <w:rFonts w:cs="Calibri"/>
          <w:sz w:val="26"/>
          <w:szCs w:val="26"/>
        </w:rPr>
        <w:t>оригинал и копия документа, удостоверяющего личность;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оригинал и копия военного билета (при наличии);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bookmarkStart w:id="5" w:name="Par122"/>
      <w:bookmarkEnd w:id="5"/>
      <w:r w:rsidRPr="00D6202E">
        <w:rPr>
          <w:rFonts w:cs="Calibri"/>
          <w:sz w:val="26"/>
          <w:szCs w:val="26"/>
        </w:rPr>
        <w:t>оригинал и копия страхового свидетельства государственного пенсионного страхования;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bookmarkStart w:id="6" w:name="Par123"/>
      <w:bookmarkEnd w:id="6"/>
      <w:r w:rsidRPr="00D6202E">
        <w:rPr>
          <w:rFonts w:cs="Calibri"/>
          <w:sz w:val="26"/>
          <w:szCs w:val="26"/>
        </w:rPr>
        <w:t>оригинал и копия документа с указанием реквизитов лицевого счета, открытого в кредитном учреждении (при выборе способа получения пенсии за выслугу лет перечислением на счет, открытый в кредитном учреждении);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 xml:space="preserve">оригиналы иных документов, подтверждающих периоды, включаемые в стаж </w:t>
      </w:r>
      <w:r>
        <w:rPr>
          <w:rFonts w:cs="Calibri"/>
          <w:sz w:val="26"/>
          <w:szCs w:val="26"/>
        </w:rPr>
        <w:lastRenderedPageBreak/>
        <w:t xml:space="preserve">муниципальной </w:t>
      </w:r>
      <w:r w:rsidRPr="00D6202E">
        <w:rPr>
          <w:rFonts w:cs="Calibri"/>
          <w:sz w:val="26"/>
          <w:szCs w:val="26"/>
        </w:rPr>
        <w:t>службы для назначения пенсии за выслугу лет (при наличии).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 xml:space="preserve">Оригиналы документов, указанных в </w:t>
      </w:r>
      <w:hyperlink w:anchor="Par119" w:history="1">
        <w:r w:rsidRPr="00D6202E">
          <w:rPr>
            <w:rFonts w:cs="Calibri"/>
            <w:color w:val="0000FF"/>
            <w:sz w:val="26"/>
            <w:szCs w:val="26"/>
          </w:rPr>
          <w:t>абзацах втором</w:t>
        </w:r>
      </w:hyperlink>
      <w:r w:rsidRPr="00D6202E">
        <w:rPr>
          <w:rFonts w:cs="Calibri"/>
          <w:sz w:val="26"/>
          <w:szCs w:val="26"/>
        </w:rPr>
        <w:t xml:space="preserve"> - </w:t>
      </w:r>
      <w:hyperlink w:anchor="Par123" w:history="1">
        <w:r w:rsidRPr="00D6202E">
          <w:rPr>
            <w:rFonts w:cs="Calibri"/>
            <w:color w:val="0000FF"/>
            <w:sz w:val="26"/>
            <w:szCs w:val="26"/>
          </w:rPr>
          <w:t>шестом</w:t>
        </w:r>
      </w:hyperlink>
      <w:r w:rsidRPr="00D6202E">
        <w:rPr>
          <w:rFonts w:cs="Calibri"/>
          <w:sz w:val="26"/>
          <w:szCs w:val="26"/>
        </w:rPr>
        <w:t xml:space="preserve"> настоящего пункта, возвращаются </w:t>
      </w:r>
      <w:r>
        <w:rPr>
          <w:rFonts w:cs="Calibri"/>
          <w:sz w:val="26"/>
          <w:szCs w:val="26"/>
        </w:rPr>
        <w:t>муниципальн</w:t>
      </w:r>
      <w:r w:rsidRPr="00D6202E">
        <w:rPr>
          <w:rFonts w:cs="Calibri"/>
          <w:sz w:val="26"/>
          <w:szCs w:val="26"/>
        </w:rPr>
        <w:t>ому служащему.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6. Заявление о на</w:t>
      </w:r>
      <w:r>
        <w:rPr>
          <w:rFonts w:cs="Calibri"/>
          <w:sz w:val="26"/>
          <w:szCs w:val="26"/>
        </w:rPr>
        <w:t>значении пенсии за выслугу лет муниципальн</w:t>
      </w:r>
      <w:r w:rsidRPr="00D6202E">
        <w:rPr>
          <w:rFonts w:cs="Calibri"/>
          <w:sz w:val="26"/>
          <w:szCs w:val="26"/>
        </w:rPr>
        <w:t xml:space="preserve">ого служащего регистрируется в день его поступления кадровой службой органа, в котором </w:t>
      </w:r>
      <w:r>
        <w:rPr>
          <w:rFonts w:cs="Calibri"/>
          <w:sz w:val="26"/>
          <w:szCs w:val="26"/>
        </w:rPr>
        <w:t>муниципальны</w:t>
      </w:r>
      <w:r w:rsidRPr="00D6202E">
        <w:rPr>
          <w:rFonts w:cs="Calibri"/>
          <w:sz w:val="26"/>
          <w:szCs w:val="26"/>
        </w:rPr>
        <w:t xml:space="preserve">й служащий замещал должность </w:t>
      </w:r>
      <w:r>
        <w:rPr>
          <w:rFonts w:cs="Calibri"/>
          <w:sz w:val="26"/>
          <w:szCs w:val="26"/>
        </w:rPr>
        <w:t>муниципальн</w:t>
      </w:r>
      <w:r w:rsidRPr="00D6202E">
        <w:rPr>
          <w:rFonts w:cs="Calibri"/>
          <w:sz w:val="26"/>
          <w:szCs w:val="26"/>
        </w:rPr>
        <w:t>ой службы.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 xml:space="preserve">7. </w:t>
      </w:r>
      <w:proofErr w:type="gramStart"/>
      <w:r w:rsidRPr="00D6202E">
        <w:rPr>
          <w:rFonts w:cs="Calibri"/>
          <w:sz w:val="26"/>
          <w:szCs w:val="26"/>
        </w:rPr>
        <w:t>Кадровая слу</w:t>
      </w:r>
      <w:r>
        <w:rPr>
          <w:rFonts w:cs="Calibri"/>
          <w:sz w:val="26"/>
          <w:szCs w:val="26"/>
        </w:rPr>
        <w:t xml:space="preserve">жба органа </w:t>
      </w:r>
      <w:r w:rsidRPr="00D6202E">
        <w:rPr>
          <w:rFonts w:cs="Calibri"/>
          <w:sz w:val="26"/>
          <w:szCs w:val="26"/>
        </w:rPr>
        <w:t>в течение 15 календарных дней со дня</w:t>
      </w:r>
      <w:r>
        <w:rPr>
          <w:rFonts w:cs="Calibri"/>
          <w:sz w:val="26"/>
          <w:szCs w:val="26"/>
        </w:rPr>
        <w:t xml:space="preserve"> поступления заявления муниципальн</w:t>
      </w:r>
      <w:r w:rsidRPr="00D6202E">
        <w:rPr>
          <w:rFonts w:cs="Calibri"/>
          <w:sz w:val="26"/>
          <w:szCs w:val="26"/>
        </w:rPr>
        <w:t xml:space="preserve">ого служащего о назначении пенсии за выслугу лет оформляет справку о должностях, периоды службы (работы) в которых включаются в стаж </w:t>
      </w:r>
      <w:r>
        <w:rPr>
          <w:rFonts w:cs="Calibri"/>
          <w:sz w:val="26"/>
          <w:szCs w:val="26"/>
        </w:rPr>
        <w:t xml:space="preserve">муниципальной </w:t>
      </w:r>
      <w:r w:rsidRPr="00D6202E">
        <w:rPr>
          <w:rFonts w:cs="Calibri"/>
          <w:sz w:val="26"/>
          <w:szCs w:val="26"/>
        </w:rPr>
        <w:t xml:space="preserve">службы для назначения пенсии за выслугу лет, организует подготовку и оформление справки о размере оклада месячного денежного содержания </w:t>
      </w:r>
      <w:r>
        <w:rPr>
          <w:rFonts w:cs="Calibri"/>
          <w:sz w:val="26"/>
          <w:szCs w:val="26"/>
        </w:rPr>
        <w:t>муниципальн</w:t>
      </w:r>
      <w:r w:rsidRPr="00D6202E">
        <w:rPr>
          <w:rFonts w:cs="Calibri"/>
          <w:sz w:val="26"/>
          <w:szCs w:val="26"/>
        </w:rPr>
        <w:t>ого служащего.</w:t>
      </w:r>
      <w:proofErr w:type="gramEnd"/>
      <w:r w:rsidRPr="00D6202E">
        <w:rPr>
          <w:rFonts w:cs="Calibri"/>
          <w:sz w:val="26"/>
          <w:szCs w:val="26"/>
        </w:rPr>
        <w:t xml:space="preserve"> Справки оформляются по фо</w:t>
      </w:r>
      <w:r>
        <w:rPr>
          <w:rFonts w:cs="Calibri"/>
          <w:sz w:val="26"/>
          <w:szCs w:val="26"/>
        </w:rPr>
        <w:t>рмам, утверждаемым администрацией</w:t>
      </w:r>
      <w:r w:rsidRPr="00D6202E">
        <w:rPr>
          <w:rFonts w:cs="Calibri"/>
          <w:sz w:val="26"/>
          <w:szCs w:val="26"/>
        </w:rPr>
        <w:t>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 xml:space="preserve">В стаж </w:t>
      </w:r>
      <w:r>
        <w:rPr>
          <w:rFonts w:cs="Calibri"/>
          <w:sz w:val="26"/>
          <w:szCs w:val="26"/>
        </w:rPr>
        <w:t xml:space="preserve">муниципальной </w:t>
      </w:r>
      <w:r w:rsidRPr="00D6202E">
        <w:rPr>
          <w:rFonts w:cs="Calibri"/>
          <w:sz w:val="26"/>
          <w:szCs w:val="26"/>
        </w:rPr>
        <w:t>службы для назначения</w:t>
      </w:r>
      <w:r>
        <w:rPr>
          <w:rFonts w:cs="Calibri"/>
          <w:sz w:val="26"/>
          <w:szCs w:val="26"/>
        </w:rPr>
        <w:t xml:space="preserve"> пенсии за выслугу лет муниципальны</w:t>
      </w:r>
      <w:r w:rsidRPr="00D6202E">
        <w:rPr>
          <w:rFonts w:cs="Calibri"/>
          <w:sz w:val="26"/>
          <w:szCs w:val="26"/>
        </w:rPr>
        <w:t>х служащих включаются периоды службы</w:t>
      </w:r>
      <w:r>
        <w:rPr>
          <w:rFonts w:cs="Calibri"/>
          <w:sz w:val="26"/>
          <w:szCs w:val="26"/>
        </w:rPr>
        <w:t xml:space="preserve"> (работы) в должностях муниципальн</w:t>
      </w:r>
      <w:r w:rsidRPr="00D6202E">
        <w:rPr>
          <w:rFonts w:cs="Calibri"/>
          <w:sz w:val="26"/>
          <w:szCs w:val="26"/>
        </w:rPr>
        <w:t xml:space="preserve">ой службы и других должностях в порядке, предусмотренном для исчисления стажа </w:t>
      </w:r>
      <w:r>
        <w:rPr>
          <w:rFonts w:cs="Calibri"/>
          <w:sz w:val="26"/>
          <w:szCs w:val="26"/>
        </w:rPr>
        <w:t xml:space="preserve">государственной гражданской </w:t>
      </w:r>
      <w:r w:rsidRPr="00D6202E">
        <w:rPr>
          <w:rFonts w:cs="Calibri"/>
          <w:sz w:val="26"/>
          <w:szCs w:val="26"/>
        </w:rPr>
        <w:t>службы, дающего право на пенсию за выслугу лет федеральным государственным гражданским служащим.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bookmarkStart w:id="7" w:name="Par129"/>
      <w:bookmarkEnd w:id="7"/>
      <w:r>
        <w:rPr>
          <w:rFonts w:cs="Calibri"/>
          <w:sz w:val="26"/>
          <w:szCs w:val="26"/>
        </w:rPr>
        <w:t xml:space="preserve">8. Копии документов </w:t>
      </w:r>
      <w:r w:rsidRPr="00D6202E">
        <w:rPr>
          <w:rFonts w:cs="Calibri"/>
          <w:sz w:val="26"/>
          <w:szCs w:val="26"/>
        </w:rPr>
        <w:t>должны быть заверены кадровой служ</w:t>
      </w:r>
      <w:r>
        <w:rPr>
          <w:rFonts w:cs="Calibri"/>
          <w:sz w:val="26"/>
          <w:szCs w:val="26"/>
        </w:rPr>
        <w:t>бой органа, в котором муниципальны</w:t>
      </w:r>
      <w:r w:rsidRPr="00D6202E">
        <w:rPr>
          <w:rFonts w:cs="Calibri"/>
          <w:sz w:val="26"/>
          <w:szCs w:val="26"/>
        </w:rPr>
        <w:t>й служ</w:t>
      </w:r>
      <w:r>
        <w:rPr>
          <w:rFonts w:cs="Calibri"/>
          <w:sz w:val="26"/>
          <w:szCs w:val="26"/>
        </w:rPr>
        <w:t>ащий замещал должность муниципальн</w:t>
      </w:r>
      <w:r w:rsidRPr="00D6202E">
        <w:rPr>
          <w:rFonts w:cs="Calibri"/>
          <w:sz w:val="26"/>
          <w:szCs w:val="26"/>
        </w:rPr>
        <w:t>ой службы, и иметь печ</w:t>
      </w:r>
      <w:r>
        <w:rPr>
          <w:rFonts w:cs="Calibri"/>
          <w:sz w:val="26"/>
          <w:szCs w:val="26"/>
        </w:rPr>
        <w:t>ать органа, в котором муниципальны</w:t>
      </w:r>
      <w:r w:rsidRPr="00D6202E">
        <w:rPr>
          <w:rFonts w:cs="Calibri"/>
          <w:sz w:val="26"/>
          <w:szCs w:val="26"/>
        </w:rPr>
        <w:t>й служ</w:t>
      </w:r>
      <w:r>
        <w:rPr>
          <w:rFonts w:cs="Calibri"/>
          <w:sz w:val="26"/>
          <w:szCs w:val="26"/>
        </w:rPr>
        <w:t>ащий замещал должность муниципальн</w:t>
      </w:r>
      <w:r w:rsidRPr="00D6202E">
        <w:rPr>
          <w:rFonts w:cs="Calibri"/>
          <w:sz w:val="26"/>
          <w:szCs w:val="26"/>
        </w:rPr>
        <w:t>ой службы.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D6202E">
        <w:rPr>
          <w:rFonts w:cs="Calibri"/>
          <w:sz w:val="26"/>
          <w:szCs w:val="26"/>
        </w:rPr>
        <w:t xml:space="preserve">В случае </w:t>
      </w:r>
      <w:r>
        <w:rPr>
          <w:rFonts w:cs="Calibri"/>
          <w:sz w:val="26"/>
          <w:szCs w:val="26"/>
        </w:rPr>
        <w:t>если имеется заявление муниципальн</w:t>
      </w:r>
      <w:r w:rsidRPr="00D6202E">
        <w:rPr>
          <w:rFonts w:cs="Calibri"/>
          <w:sz w:val="26"/>
          <w:szCs w:val="26"/>
        </w:rPr>
        <w:t xml:space="preserve">ого служащего о включении отдельных периодов службы (работы) в стаж </w:t>
      </w:r>
      <w:r>
        <w:rPr>
          <w:rFonts w:cs="Calibri"/>
          <w:sz w:val="26"/>
          <w:szCs w:val="26"/>
        </w:rPr>
        <w:t>муниципальн</w:t>
      </w:r>
      <w:r w:rsidRPr="00D6202E">
        <w:rPr>
          <w:rFonts w:cs="Calibri"/>
          <w:sz w:val="26"/>
          <w:szCs w:val="26"/>
        </w:rPr>
        <w:t>ой службы для назначения пенсии за выслугу лет</w:t>
      </w:r>
      <w:r>
        <w:rPr>
          <w:rFonts w:cs="Calibri"/>
          <w:sz w:val="26"/>
          <w:szCs w:val="26"/>
        </w:rPr>
        <w:t>, срок рассмотрения заявления</w:t>
      </w:r>
      <w:r w:rsidRPr="00D6202E">
        <w:rPr>
          <w:rFonts w:cs="Calibri"/>
          <w:sz w:val="26"/>
          <w:szCs w:val="26"/>
        </w:rPr>
        <w:t xml:space="preserve"> о назначении пенсии за выслугу лет может быть продлен руководите</w:t>
      </w:r>
      <w:r>
        <w:rPr>
          <w:rFonts w:cs="Calibri"/>
          <w:sz w:val="26"/>
          <w:szCs w:val="26"/>
        </w:rPr>
        <w:t>лем органа, в котором муниципальны</w:t>
      </w:r>
      <w:r w:rsidRPr="00D6202E">
        <w:rPr>
          <w:rFonts w:cs="Calibri"/>
          <w:sz w:val="26"/>
          <w:szCs w:val="26"/>
        </w:rPr>
        <w:t>й служ</w:t>
      </w:r>
      <w:r>
        <w:rPr>
          <w:rFonts w:cs="Calibri"/>
          <w:sz w:val="26"/>
          <w:szCs w:val="26"/>
        </w:rPr>
        <w:t>ащий замещал должность муниципальн</w:t>
      </w:r>
      <w:r w:rsidRPr="00D6202E">
        <w:rPr>
          <w:rFonts w:cs="Calibri"/>
          <w:sz w:val="26"/>
          <w:szCs w:val="26"/>
        </w:rPr>
        <w:t>ой службы, не более чем на 60 календарн</w:t>
      </w:r>
      <w:r>
        <w:rPr>
          <w:rFonts w:cs="Calibri"/>
          <w:sz w:val="26"/>
          <w:szCs w:val="26"/>
        </w:rPr>
        <w:t>ых дней с уведомлением муниципальн</w:t>
      </w:r>
      <w:r w:rsidRPr="00D6202E">
        <w:rPr>
          <w:rFonts w:cs="Calibri"/>
          <w:sz w:val="26"/>
          <w:szCs w:val="26"/>
        </w:rPr>
        <w:t>ого служащего о его продлении.</w:t>
      </w:r>
      <w:proofErr w:type="gramEnd"/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 xml:space="preserve">9. </w:t>
      </w:r>
      <w:proofErr w:type="gramStart"/>
      <w:r w:rsidRPr="00D6202E">
        <w:rPr>
          <w:rFonts w:cs="Calibri"/>
          <w:sz w:val="26"/>
          <w:szCs w:val="26"/>
        </w:rPr>
        <w:t>Справка о назначенн</w:t>
      </w:r>
      <w:r>
        <w:rPr>
          <w:rFonts w:cs="Calibri"/>
          <w:sz w:val="26"/>
          <w:szCs w:val="26"/>
        </w:rPr>
        <w:t>ой (досрочно оформленной) страхов</w:t>
      </w:r>
      <w:r w:rsidRPr="00D6202E">
        <w:rPr>
          <w:rFonts w:cs="Calibri"/>
          <w:sz w:val="26"/>
          <w:szCs w:val="26"/>
        </w:rPr>
        <w:t>ой пенсии по старости (инвалидно</w:t>
      </w:r>
      <w:r>
        <w:rPr>
          <w:rFonts w:cs="Calibri"/>
          <w:sz w:val="26"/>
          <w:szCs w:val="26"/>
        </w:rPr>
        <w:t>сти) запрашивается администрацией</w:t>
      </w:r>
      <w:r w:rsidRPr="00D6202E">
        <w:rPr>
          <w:rFonts w:cs="Calibri"/>
          <w:sz w:val="26"/>
          <w:szCs w:val="26"/>
        </w:rPr>
        <w:t xml:space="preserve"> в течение 5 календарных дней со дня поступления заявления о назначении (возобновлении выплаты)</w:t>
      </w:r>
      <w:r>
        <w:rPr>
          <w:rFonts w:cs="Calibri"/>
          <w:sz w:val="26"/>
          <w:szCs w:val="26"/>
        </w:rPr>
        <w:t xml:space="preserve"> пенсии за выслугу лет муниципальн</w:t>
      </w:r>
      <w:r w:rsidRPr="00D6202E">
        <w:rPr>
          <w:rFonts w:cs="Calibri"/>
          <w:sz w:val="26"/>
          <w:szCs w:val="26"/>
        </w:rPr>
        <w:t xml:space="preserve">ого служащего в рамках межведомственного информационного взаимодействия в порядке, установленном Федеральным </w:t>
      </w:r>
      <w:hyperlink r:id="rId6" w:history="1">
        <w:r w:rsidRPr="00D6202E">
          <w:rPr>
            <w:rFonts w:cs="Calibri"/>
            <w:color w:val="0000FF"/>
            <w:sz w:val="26"/>
            <w:szCs w:val="26"/>
          </w:rPr>
          <w:t>законом</w:t>
        </w:r>
      </w:hyperlink>
      <w:r w:rsidRPr="00D6202E">
        <w:rPr>
          <w:rFonts w:cs="Calibri"/>
          <w:sz w:val="26"/>
          <w:szCs w:val="26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D6202E">
          <w:rPr>
            <w:rFonts w:cs="Calibri"/>
            <w:sz w:val="26"/>
            <w:szCs w:val="26"/>
          </w:rPr>
          <w:t>2010 г</w:t>
        </w:r>
      </w:smartTag>
      <w:r w:rsidRPr="00D6202E">
        <w:rPr>
          <w:rFonts w:cs="Calibri"/>
          <w:sz w:val="26"/>
          <w:szCs w:val="26"/>
        </w:rPr>
        <w:t>. N 210-ФЗ "Об организации предоставления государственных и м</w:t>
      </w:r>
      <w:r>
        <w:rPr>
          <w:rFonts w:cs="Calibri"/>
          <w:sz w:val="26"/>
          <w:szCs w:val="26"/>
        </w:rPr>
        <w:t>униципальных услуг", при этом муниципальны</w:t>
      </w:r>
      <w:r w:rsidRPr="00D6202E">
        <w:rPr>
          <w:rFonts w:cs="Calibri"/>
          <w:sz w:val="26"/>
          <w:szCs w:val="26"/>
        </w:rPr>
        <w:t>й служащий вправе</w:t>
      </w:r>
      <w:proofErr w:type="gramEnd"/>
      <w:r w:rsidRPr="00D6202E">
        <w:rPr>
          <w:rFonts w:cs="Calibri"/>
          <w:sz w:val="26"/>
          <w:szCs w:val="26"/>
        </w:rPr>
        <w:t xml:space="preserve"> представить ее по собственной инициативе в </w:t>
      </w:r>
      <w:r>
        <w:rPr>
          <w:rFonts w:cs="Calibri"/>
          <w:sz w:val="26"/>
          <w:szCs w:val="26"/>
        </w:rPr>
        <w:t>администрацию</w:t>
      </w:r>
      <w:r w:rsidRPr="00D6202E">
        <w:rPr>
          <w:rFonts w:cs="Calibri"/>
          <w:sz w:val="26"/>
          <w:szCs w:val="26"/>
        </w:rPr>
        <w:t>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10. </w:t>
      </w:r>
      <w:proofErr w:type="gramStart"/>
      <w:r>
        <w:rPr>
          <w:rFonts w:cs="Calibri"/>
          <w:sz w:val="26"/>
          <w:szCs w:val="26"/>
        </w:rPr>
        <w:t>Администрация</w:t>
      </w:r>
      <w:r w:rsidRPr="00D6202E">
        <w:rPr>
          <w:rFonts w:cs="Calibri"/>
          <w:sz w:val="26"/>
          <w:szCs w:val="26"/>
        </w:rPr>
        <w:t xml:space="preserve"> в течение 30 календарных дней со дня получения заявления</w:t>
      </w:r>
      <w:r>
        <w:rPr>
          <w:rFonts w:cs="Calibri"/>
          <w:sz w:val="26"/>
          <w:szCs w:val="26"/>
        </w:rPr>
        <w:t xml:space="preserve"> муниципальн</w:t>
      </w:r>
      <w:r w:rsidRPr="00D6202E">
        <w:rPr>
          <w:rFonts w:cs="Calibri"/>
          <w:sz w:val="26"/>
          <w:szCs w:val="26"/>
        </w:rPr>
        <w:t>ого служащего о назначении пенсии за выслугу лет осуществляет их проверку в части полноты и правильности оформления, проверку совокупного</w:t>
      </w:r>
      <w:r>
        <w:rPr>
          <w:rFonts w:cs="Calibri"/>
          <w:sz w:val="26"/>
          <w:szCs w:val="26"/>
        </w:rPr>
        <w:t xml:space="preserve"> стажа муниципальн</w:t>
      </w:r>
      <w:r w:rsidRPr="00D6202E">
        <w:rPr>
          <w:rFonts w:cs="Calibri"/>
          <w:sz w:val="26"/>
          <w:szCs w:val="26"/>
        </w:rPr>
        <w:t>ой службы, дающего право на пенсию за выслугу лет, проверку наличия условий, дающих право на назначение пенсии за выслугу лет в соответствии с</w:t>
      </w:r>
      <w:r>
        <w:rPr>
          <w:rFonts w:cs="Calibri"/>
          <w:sz w:val="26"/>
          <w:szCs w:val="26"/>
        </w:rPr>
        <w:t xml:space="preserve"> р</w:t>
      </w:r>
      <w:r w:rsidR="00A44E03">
        <w:rPr>
          <w:rFonts w:cs="Calibri"/>
          <w:sz w:val="26"/>
          <w:szCs w:val="26"/>
        </w:rPr>
        <w:t>ешением Собрания депутатов от 17</w:t>
      </w:r>
      <w:r>
        <w:rPr>
          <w:rFonts w:cs="Calibri"/>
          <w:sz w:val="26"/>
          <w:szCs w:val="26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cs="Calibri"/>
            <w:sz w:val="26"/>
            <w:szCs w:val="26"/>
          </w:rPr>
          <w:t>2017 г</w:t>
        </w:r>
      </w:smartTag>
      <w:proofErr w:type="gramEnd"/>
      <w:r w:rsidR="00A44E03">
        <w:rPr>
          <w:rFonts w:cs="Calibri"/>
          <w:sz w:val="26"/>
          <w:szCs w:val="26"/>
        </w:rPr>
        <w:t>. № 120</w:t>
      </w:r>
      <w:r w:rsidRPr="00D6202E">
        <w:rPr>
          <w:rFonts w:cs="Calibri"/>
          <w:sz w:val="26"/>
          <w:szCs w:val="26"/>
        </w:rPr>
        <w:t>, и принимает решение о назначении пенсии за выслугу лет или решение об отказе в назначении пенсии за выслугу лет.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Администрация направляет (вручает) муниципальн</w:t>
      </w:r>
      <w:r w:rsidRPr="00D6202E">
        <w:rPr>
          <w:rFonts w:cs="Calibri"/>
          <w:sz w:val="26"/>
          <w:szCs w:val="26"/>
        </w:rPr>
        <w:t>ому служащему соответствующее решение в течение 5 календарных дней со дня его принятия.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 xml:space="preserve">11. Основаниями для принятия решения об отказе в назначении пенсии за </w:t>
      </w:r>
      <w:r w:rsidRPr="00D6202E">
        <w:rPr>
          <w:rFonts w:cs="Calibri"/>
          <w:sz w:val="26"/>
          <w:szCs w:val="26"/>
        </w:rPr>
        <w:lastRenderedPageBreak/>
        <w:t>выслугу лет являются: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отсутствие одного или нескольких условий, дающих право на назначение пенсии за выслугу лет в соответствии с</w:t>
      </w:r>
      <w:r>
        <w:rPr>
          <w:rFonts w:cs="Calibri"/>
          <w:sz w:val="26"/>
          <w:szCs w:val="26"/>
        </w:rPr>
        <w:t xml:space="preserve"> реше</w:t>
      </w:r>
      <w:r w:rsidR="00A44E03">
        <w:rPr>
          <w:rFonts w:cs="Calibri"/>
          <w:sz w:val="26"/>
          <w:szCs w:val="26"/>
        </w:rPr>
        <w:t xml:space="preserve">нием Собрания депутатов от 17 </w:t>
      </w:r>
      <w:r>
        <w:rPr>
          <w:rFonts w:cs="Calibri"/>
          <w:sz w:val="26"/>
          <w:szCs w:val="26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cs="Calibri"/>
            <w:sz w:val="26"/>
            <w:szCs w:val="26"/>
          </w:rPr>
          <w:t>2017 г</w:t>
        </w:r>
      </w:smartTag>
      <w:r>
        <w:rPr>
          <w:rFonts w:cs="Calibri"/>
          <w:sz w:val="26"/>
          <w:szCs w:val="26"/>
        </w:rPr>
        <w:t>.</w:t>
      </w:r>
      <w:r w:rsidR="00A44E03">
        <w:rPr>
          <w:rFonts w:cs="Calibri"/>
          <w:sz w:val="26"/>
          <w:szCs w:val="26"/>
        </w:rPr>
        <w:t xml:space="preserve"> № 120</w:t>
      </w:r>
      <w:r w:rsidRPr="00D6202E">
        <w:rPr>
          <w:rFonts w:cs="Calibri"/>
          <w:sz w:val="26"/>
          <w:szCs w:val="26"/>
        </w:rPr>
        <w:t>;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непредставление муниципальны</w:t>
      </w:r>
      <w:r w:rsidRPr="00D6202E">
        <w:rPr>
          <w:rFonts w:cs="Calibri"/>
          <w:sz w:val="26"/>
          <w:szCs w:val="26"/>
        </w:rPr>
        <w:t xml:space="preserve">м служащим документов, указанных в </w:t>
      </w:r>
      <w:hyperlink w:anchor="Par119" w:history="1">
        <w:r w:rsidRPr="00D6202E">
          <w:rPr>
            <w:rFonts w:cs="Calibri"/>
            <w:color w:val="0000FF"/>
            <w:sz w:val="26"/>
            <w:szCs w:val="26"/>
          </w:rPr>
          <w:t>абзацах втором</w:t>
        </w:r>
      </w:hyperlink>
      <w:r w:rsidRPr="00D6202E">
        <w:rPr>
          <w:rFonts w:cs="Calibri"/>
          <w:sz w:val="26"/>
          <w:szCs w:val="26"/>
        </w:rPr>
        <w:t xml:space="preserve">, </w:t>
      </w:r>
      <w:hyperlink w:anchor="Par120" w:history="1">
        <w:r w:rsidRPr="00D6202E">
          <w:rPr>
            <w:rFonts w:cs="Calibri"/>
            <w:color w:val="0000FF"/>
            <w:sz w:val="26"/>
            <w:szCs w:val="26"/>
          </w:rPr>
          <w:t>третьем</w:t>
        </w:r>
      </w:hyperlink>
      <w:r w:rsidRPr="00D6202E">
        <w:rPr>
          <w:rFonts w:cs="Calibri"/>
          <w:sz w:val="26"/>
          <w:szCs w:val="26"/>
        </w:rPr>
        <w:t xml:space="preserve"> и </w:t>
      </w:r>
      <w:hyperlink w:anchor="Par122" w:history="1">
        <w:r w:rsidRPr="00D6202E">
          <w:rPr>
            <w:rFonts w:cs="Calibri"/>
            <w:color w:val="0000FF"/>
            <w:sz w:val="26"/>
            <w:szCs w:val="26"/>
          </w:rPr>
          <w:t>пятом пункта 5</w:t>
        </w:r>
      </w:hyperlink>
      <w:r w:rsidRPr="00D6202E">
        <w:rPr>
          <w:rFonts w:cs="Calibri"/>
          <w:sz w:val="26"/>
          <w:szCs w:val="26"/>
        </w:rPr>
        <w:t xml:space="preserve"> настоящего Положения.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12. Администрация</w:t>
      </w:r>
      <w:r w:rsidRPr="00D6202E">
        <w:rPr>
          <w:rFonts w:cs="Calibri"/>
          <w:sz w:val="26"/>
          <w:szCs w:val="26"/>
        </w:rPr>
        <w:t xml:space="preserve"> формирует в отношении каждого</w:t>
      </w:r>
      <w:r>
        <w:rPr>
          <w:rFonts w:cs="Calibri"/>
          <w:sz w:val="26"/>
          <w:szCs w:val="26"/>
        </w:rPr>
        <w:t xml:space="preserve"> муниципальн</w:t>
      </w:r>
      <w:r w:rsidRPr="00D6202E">
        <w:rPr>
          <w:rFonts w:cs="Calibri"/>
          <w:sz w:val="26"/>
          <w:szCs w:val="26"/>
        </w:rPr>
        <w:t>ого служащего личное дело, в которое включаются все документы, связанные с назначением, перерасчетом размера и выплатой пенсии за выслугу лет. Указанное личное дело подлежит хранению не менее 5 лет со дня прекращения выплаты пенсии за выслугу лет.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bookmarkStart w:id="8" w:name="Par151"/>
      <w:bookmarkEnd w:id="8"/>
      <w:r w:rsidRPr="00D6202E">
        <w:rPr>
          <w:rFonts w:cs="Calibri"/>
          <w:sz w:val="26"/>
          <w:szCs w:val="26"/>
        </w:rPr>
        <w:t>13. Пенсия за выслугу лет назначается с 1-го чи</w:t>
      </w:r>
      <w:r>
        <w:rPr>
          <w:rFonts w:cs="Calibri"/>
          <w:sz w:val="26"/>
          <w:szCs w:val="26"/>
        </w:rPr>
        <w:t>сла месяца, в котором муниципальны</w:t>
      </w:r>
      <w:r w:rsidRPr="00D6202E">
        <w:rPr>
          <w:rFonts w:cs="Calibri"/>
          <w:sz w:val="26"/>
          <w:szCs w:val="26"/>
        </w:rPr>
        <w:t>й служащий обратился за ней, но не ранее дня, следующего за днем осв</w:t>
      </w:r>
      <w:r>
        <w:rPr>
          <w:rFonts w:cs="Calibri"/>
          <w:sz w:val="26"/>
          <w:szCs w:val="26"/>
        </w:rPr>
        <w:t>обождения от должности муниципальн</w:t>
      </w:r>
      <w:r w:rsidRPr="00D6202E">
        <w:rPr>
          <w:rFonts w:cs="Calibri"/>
          <w:sz w:val="26"/>
          <w:szCs w:val="26"/>
        </w:rPr>
        <w:t>ой службы и назначен</w:t>
      </w:r>
      <w:r>
        <w:rPr>
          <w:rFonts w:cs="Calibri"/>
          <w:sz w:val="26"/>
          <w:szCs w:val="26"/>
        </w:rPr>
        <w:t>ия (досрочного оформления) страхо</w:t>
      </w:r>
      <w:r w:rsidRPr="00D6202E">
        <w:rPr>
          <w:rFonts w:cs="Calibri"/>
          <w:sz w:val="26"/>
          <w:szCs w:val="26"/>
        </w:rPr>
        <w:t>вой пенсии по старости (инвалидности).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14. </w:t>
      </w:r>
      <w:proofErr w:type="gramStart"/>
      <w:r>
        <w:rPr>
          <w:rFonts w:cs="Calibri"/>
          <w:sz w:val="26"/>
          <w:szCs w:val="26"/>
        </w:rPr>
        <w:t>В случае если у муниципальн</w:t>
      </w:r>
      <w:r w:rsidRPr="00D6202E">
        <w:rPr>
          <w:rFonts w:cs="Calibri"/>
          <w:sz w:val="26"/>
          <w:szCs w:val="26"/>
        </w:rPr>
        <w:t>ого служащего на момент увольнени</w:t>
      </w:r>
      <w:r>
        <w:rPr>
          <w:rFonts w:cs="Calibri"/>
          <w:sz w:val="26"/>
          <w:szCs w:val="26"/>
        </w:rPr>
        <w:t>я стаж муниципальн</w:t>
      </w:r>
      <w:r w:rsidRPr="00D6202E">
        <w:rPr>
          <w:rFonts w:cs="Calibri"/>
          <w:sz w:val="26"/>
          <w:szCs w:val="26"/>
        </w:rPr>
        <w:t>ой службы для назначения пенсии за выслугу лет сос</w:t>
      </w:r>
      <w:r>
        <w:rPr>
          <w:rFonts w:cs="Calibri"/>
          <w:sz w:val="26"/>
          <w:szCs w:val="26"/>
        </w:rPr>
        <w:t xml:space="preserve">тавляет менее стажа, </w:t>
      </w:r>
      <w:r w:rsidRPr="00C85AA7">
        <w:rPr>
          <w:sz w:val="26"/>
          <w:szCs w:val="26"/>
        </w:rPr>
        <w:t xml:space="preserve">продолжительность которого для назначения пенсии за выслугу лет в соответствующем году определяется согласно </w:t>
      </w:r>
      <w:hyperlink r:id="rId7" w:history="1">
        <w:r w:rsidRPr="00C85AA7">
          <w:rPr>
            <w:color w:val="0000FF"/>
            <w:sz w:val="26"/>
            <w:szCs w:val="26"/>
          </w:rPr>
          <w:t>приложению</w:t>
        </w:r>
      </w:hyperlink>
      <w:r w:rsidRPr="00C85AA7">
        <w:rPr>
          <w:sz w:val="26"/>
          <w:szCs w:val="26"/>
        </w:rPr>
        <w:t xml:space="preserve"> к Федеральному закону от 15 декабря 2001 года № 166-ФЗ «О государственном пенсионном обеспечении в Российской Федерации» (далее – Федеральный закон «О государственном пенсионном обеспечении в Российской</w:t>
      </w:r>
      <w:proofErr w:type="gramEnd"/>
      <w:r w:rsidRPr="00C85AA7">
        <w:rPr>
          <w:sz w:val="26"/>
          <w:szCs w:val="26"/>
        </w:rPr>
        <w:t xml:space="preserve"> </w:t>
      </w:r>
      <w:proofErr w:type="gramStart"/>
      <w:r w:rsidRPr="00C85AA7">
        <w:rPr>
          <w:sz w:val="26"/>
          <w:szCs w:val="26"/>
        </w:rPr>
        <w:t>Федерации»),</w:t>
      </w:r>
      <w:r>
        <w:rPr>
          <w:rFonts w:cs="Calibri"/>
          <w:sz w:val="26"/>
          <w:szCs w:val="26"/>
        </w:rPr>
        <w:t xml:space="preserve"> муниципальны</w:t>
      </w:r>
      <w:r w:rsidRPr="00D6202E">
        <w:rPr>
          <w:rFonts w:cs="Calibri"/>
          <w:sz w:val="26"/>
          <w:szCs w:val="26"/>
        </w:rPr>
        <w:t xml:space="preserve">й служащий может обратиться за пенсией за выслугу лет в любое время после принятия комиссией по установлению стажа </w:t>
      </w:r>
      <w:r>
        <w:rPr>
          <w:rFonts w:cs="Calibri"/>
          <w:sz w:val="26"/>
          <w:szCs w:val="26"/>
        </w:rPr>
        <w:t xml:space="preserve">муниципальной </w:t>
      </w:r>
      <w:r w:rsidRPr="00D6202E">
        <w:rPr>
          <w:rFonts w:cs="Calibri"/>
          <w:sz w:val="26"/>
          <w:szCs w:val="26"/>
        </w:rPr>
        <w:t xml:space="preserve">службы </w:t>
      </w:r>
      <w:r>
        <w:rPr>
          <w:rFonts w:cs="Calibri"/>
          <w:sz w:val="26"/>
          <w:szCs w:val="26"/>
        </w:rPr>
        <w:t xml:space="preserve">муниципального </w:t>
      </w:r>
      <w:r w:rsidRPr="00D6202E">
        <w:rPr>
          <w:rFonts w:cs="Calibri"/>
          <w:sz w:val="26"/>
          <w:szCs w:val="26"/>
        </w:rPr>
        <w:t xml:space="preserve">служащего </w:t>
      </w:r>
      <w:r>
        <w:rPr>
          <w:rFonts w:cs="Calibri"/>
          <w:sz w:val="26"/>
          <w:szCs w:val="26"/>
        </w:rPr>
        <w:t>органов местного самоуправления муниципального образования</w:t>
      </w:r>
      <w:r w:rsidR="00A44E03">
        <w:rPr>
          <w:rFonts w:cs="Calibri"/>
          <w:sz w:val="26"/>
          <w:szCs w:val="26"/>
        </w:rPr>
        <w:t xml:space="preserve"> «</w:t>
      </w:r>
      <w:proofErr w:type="spellStart"/>
      <w:r w:rsidR="00A44E03">
        <w:rPr>
          <w:sz w:val="26"/>
          <w:szCs w:val="26"/>
        </w:rPr>
        <w:t>Шиньшинское</w:t>
      </w:r>
      <w:proofErr w:type="spellEnd"/>
      <w:r w:rsidR="00A44E03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сельское поселение» </w:t>
      </w:r>
      <w:r w:rsidRPr="00D6202E">
        <w:rPr>
          <w:rFonts w:cs="Calibri"/>
          <w:sz w:val="26"/>
          <w:szCs w:val="26"/>
        </w:rPr>
        <w:t xml:space="preserve">решения о зачете в стаж </w:t>
      </w:r>
      <w:r>
        <w:rPr>
          <w:rFonts w:cs="Calibri"/>
          <w:sz w:val="26"/>
          <w:szCs w:val="26"/>
        </w:rPr>
        <w:t>муниципальн</w:t>
      </w:r>
      <w:r w:rsidRPr="00D6202E">
        <w:rPr>
          <w:rFonts w:cs="Calibri"/>
          <w:sz w:val="26"/>
          <w:szCs w:val="26"/>
        </w:rPr>
        <w:t>ой службы иных периодов службы (работы).</w:t>
      </w:r>
      <w:proofErr w:type="gramEnd"/>
      <w:r w:rsidRPr="00D6202E">
        <w:rPr>
          <w:rFonts w:cs="Calibri"/>
          <w:sz w:val="26"/>
          <w:szCs w:val="26"/>
        </w:rPr>
        <w:t xml:space="preserve"> </w:t>
      </w:r>
      <w:proofErr w:type="gramStart"/>
      <w:r w:rsidRPr="00D6202E">
        <w:rPr>
          <w:rFonts w:cs="Calibri"/>
          <w:sz w:val="26"/>
          <w:szCs w:val="26"/>
        </w:rPr>
        <w:t xml:space="preserve">При этом пенсия за выслугу лет назначается с 1-го числа месяца, в котором </w:t>
      </w:r>
      <w:r>
        <w:rPr>
          <w:rFonts w:cs="Calibri"/>
          <w:sz w:val="26"/>
          <w:szCs w:val="26"/>
        </w:rPr>
        <w:t>муниципальны</w:t>
      </w:r>
      <w:r w:rsidRPr="00D6202E">
        <w:rPr>
          <w:rFonts w:cs="Calibri"/>
          <w:sz w:val="26"/>
          <w:szCs w:val="26"/>
        </w:rPr>
        <w:t xml:space="preserve">й служащий обратился за ней, но не ранее дня, следующего за днем вынесения комиссией по установлению стажа </w:t>
      </w:r>
      <w:r>
        <w:rPr>
          <w:rFonts w:cs="Calibri"/>
          <w:sz w:val="26"/>
          <w:szCs w:val="26"/>
        </w:rPr>
        <w:t>муниципальн</w:t>
      </w:r>
      <w:r w:rsidRPr="00D6202E">
        <w:rPr>
          <w:rFonts w:cs="Calibri"/>
          <w:sz w:val="26"/>
          <w:szCs w:val="26"/>
        </w:rPr>
        <w:t xml:space="preserve">ой службы </w:t>
      </w:r>
      <w:r>
        <w:rPr>
          <w:rFonts w:cs="Calibri"/>
          <w:sz w:val="26"/>
          <w:szCs w:val="26"/>
        </w:rPr>
        <w:t xml:space="preserve">муниципального </w:t>
      </w:r>
      <w:r w:rsidRPr="00D6202E">
        <w:rPr>
          <w:rFonts w:cs="Calibri"/>
          <w:sz w:val="26"/>
          <w:szCs w:val="26"/>
        </w:rPr>
        <w:t xml:space="preserve">служащего </w:t>
      </w:r>
      <w:r>
        <w:rPr>
          <w:rFonts w:cs="Calibri"/>
          <w:sz w:val="26"/>
          <w:szCs w:val="26"/>
        </w:rPr>
        <w:t>органов местного самоуправления муниципального образовани</w:t>
      </w:r>
      <w:r w:rsidR="00A44E03">
        <w:rPr>
          <w:rFonts w:cs="Calibri"/>
          <w:sz w:val="26"/>
          <w:szCs w:val="26"/>
        </w:rPr>
        <w:t>я «</w:t>
      </w:r>
      <w:proofErr w:type="spellStart"/>
      <w:r w:rsidR="00A44E03">
        <w:rPr>
          <w:sz w:val="26"/>
          <w:szCs w:val="26"/>
        </w:rPr>
        <w:t>Шиньшинское</w:t>
      </w:r>
      <w:proofErr w:type="spellEnd"/>
      <w:r w:rsidR="00A44E03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сельское поселение» </w:t>
      </w:r>
      <w:r w:rsidRPr="00D6202E">
        <w:rPr>
          <w:rFonts w:cs="Calibri"/>
          <w:sz w:val="26"/>
          <w:szCs w:val="26"/>
        </w:rPr>
        <w:t xml:space="preserve">решения о зачете в стаж </w:t>
      </w:r>
      <w:r>
        <w:rPr>
          <w:rFonts w:cs="Calibri"/>
          <w:sz w:val="26"/>
          <w:szCs w:val="26"/>
        </w:rPr>
        <w:t>муниципальн</w:t>
      </w:r>
      <w:r w:rsidRPr="00D6202E">
        <w:rPr>
          <w:rFonts w:cs="Calibri"/>
          <w:sz w:val="26"/>
          <w:szCs w:val="26"/>
        </w:rPr>
        <w:t>ой службы иных периодов службы (работы).</w:t>
      </w:r>
      <w:proofErr w:type="gramEnd"/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случае если у муниципальн</w:t>
      </w:r>
      <w:r w:rsidRPr="00D6202E">
        <w:rPr>
          <w:rFonts w:cs="Calibri"/>
          <w:sz w:val="26"/>
          <w:szCs w:val="26"/>
        </w:rPr>
        <w:t xml:space="preserve">ого служащего на момент увольнения стаж </w:t>
      </w:r>
      <w:r>
        <w:rPr>
          <w:rFonts w:cs="Calibri"/>
          <w:sz w:val="26"/>
          <w:szCs w:val="26"/>
        </w:rPr>
        <w:t>муниципальн</w:t>
      </w:r>
      <w:r w:rsidRPr="00D6202E">
        <w:rPr>
          <w:rFonts w:cs="Calibri"/>
          <w:sz w:val="26"/>
          <w:szCs w:val="26"/>
        </w:rPr>
        <w:t xml:space="preserve">ой службы для назначения пенсии за выслугу лет составляет </w:t>
      </w:r>
      <w:r>
        <w:rPr>
          <w:rFonts w:cs="Calibri"/>
          <w:sz w:val="26"/>
          <w:szCs w:val="26"/>
        </w:rPr>
        <w:t xml:space="preserve">больше, чем </w:t>
      </w:r>
      <w:proofErr w:type="gramStart"/>
      <w:r w:rsidRPr="00C85AA7">
        <w:rPr>
          <w:sz w:val="26"/>
          <w:szCs w:val="26"/>
        </w:rPr>
        <w:t>продолжительность</w:t>
      </w:r>
      <w:proofErr w:type="gramEnd"/>
      <w:r w:rsidRPr="00C85AA7">
        <w:rPr>
          <w:sz w:val="26"/>
          <w:szCs w:val="26"/>
        </w:rPr>
        <w:t xml:space="preserve"> которого для назначения пенсии за выслугу лет в соответствующем году определяется согласно </w:t>
      </w:r>
      <w:hyperlink r:id="rId8" w:history="1">
        <w:r w:rsidRPr="00C85AA7">
          <w:rPr>
            <w:color w:val="0000FF"/>
            <w:sz w:val="26"/>
            <w:szCs w:val="26"/>
          </w:rPr>
          <w:t>приложению</w:t>
        </w:r>
      </w:hyperlink>
      <w:r w:rsidRPr="00C85AA7">
        <w:rPr>
          <w:sz w:val="26"/>
          <w:szCs w:val="26"/>
        </w:rPr>
        <w:t xml:space="preserve"> к Федеральному закону «О государственном пенсионном обеспечении в Российской Федерации»</w:t>
      </w:r>
      <w:r>
        <w:rPr>
          <w:sz w:val="26"/>
          <w:szCs w:val="26"/>
        </w:rPr>
        <w:t>,</w:t>
      </w:r>
      <w:r w:rsidRPr="00D6202E">
        <w:rPr>
          <w:rFonts w:cs="Calibri"/>
          <w:sz w:val="26"/>
          <w:szCs w:val="26"/>
        </w:rPr>
        <w:t xml:space="preserve"> и имеется заявление </w:t>
      </w:r>
      <w:r>
        <w:rPr>
          <w:rFonts w:cs="Calibri"/>
          <w:sz w:val="26"/>
          <w:szCs w:val="26"/>
        </w:rPr>
        <w:t>муниципально</w:t>
      </w:r>
      <w:r w:rsidRPr="00D6202E">
        <w:rPr>
          <w:rFonts w:cs="Calibri"/>
          <w:sz w:val="26"/>
          <w:szCs w:val="26"/>
        </w:rPr>
        <w:t xml:space="preserve">го служащего о включении отдельных периодов службы (работы) в стаж </w:t>
      </w:r>
      <w:r>
        <w:rPr>
          <w:rFonts w:cs="Calibri"/>
          <w:sz w:val="26"/>
          <w:szCs w:val="26"/>
        </w:rPr>
        <w:t>муниципальн</w:t>
      </w:r>
      <w:r w:rsidRPr="00D6202E">
        <w:rPr>
          <w:rFonts w:cs="Calibri"/>
          <w:sz w:val="26"/>
          <w:szCs w:val="26"/>
        </w:rPr>
        <w:t xml:space="preserve">ой службы для назначения пенсии за выслугу лет в комиссию по установлению стажа </w:t>
      </w:r>
      <w:r>
        <w:rPr>
          <w:rFonts w:cs="Calibri"/>
          <w:sz w:val="26"/>
          <w:szCs w:val="26"/>
        </w:rPr>
        <w:t>муниципальн</w:t>
      </w:r>
      <w:r w:rsidRPr="00D6202E">
        <w:rPr>
          <w:rFonts w:cs="Calibri"/>
          <w:sz w:val="26"/>
          <w:szCs w:val="26"/>
        </w:rPr>
        <w:t xml:space="preserve">ой службы </w:t>
      </w:r>
      <w:r>
        <w:rPr>
          <w:rFonts w:cs="Calibri"/>
          <w:sz w:val="26"/>
          <w:szCs w:val="26"/>
        </w:rPr>
        <w:t xml:space="preserve">муниципального </w:t>
      </w:r>
      <w:r w:rsidRPr="00D6202E">
        <w:rPr>
          <w:rFonts w:cs="Calibri"/>
          <w:sz w:val="26"/>
          <w:szCs w:val="26"/>
        </w:rPr>
        <w:t xml:space="preserve">служащего </w:t>
      </w:r>
      <w:r>
        <w:rPr>
          <w:rFonts w:cs="Calibri"/>
          <w:sz w:val="26"/>
          <w:szCs w:val="26"/>
        </w:rPr>
        <w:t>органов местного самоуправления муниципального образования</w:t>
      </w:r>
      <w:r w:rsidR="00A44E03">
        <w:rPr>
          <w:rFonts w:cs="Calibri"/>
          <w:sz w:val="26"/>
          <w:szCs w:val="26"/>
        </w:rPr>
        <w:t xml:space="preserve"> «</w:t>
      </w:r>
      <w:proofErr w:type="spellStart"/>
      <w:r w:rsidR="00A44E03">
        <w:rPr>
          <w:sz w:val="26"/>
          <w:szCs w:val="26"/>
        </w:rPr>
        <w:t>Шиньшинское</w:t>
      </w:r>
      <w:proofErr w:type="spellEnd"/>
      <w:r w:rsidR="00A44E03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сельское поселение» о зачете в стаж муниципаль</w:t>
      </w:r>
      <w:r w:rsidRPr="00D6202E">
        <w:rPr>
          <w:rFonts w:cs="Calibri"/>
          <w:sz w:val="26"/>
          <w:szCs w:val="26"/>
        </w:rPr>
        <w:t xml:space="preserve">ной службы иных периодов службы (работы), пенсия за выслугу лет назначается в сроки, установленные </w:t>
      </w:r>
      <w:hyperlink w:anchor="Par151" w:history="1">
        <w:r w:rsidRPr="00D6202E">
          <w:rPr>
            <w:rFonts w:cs="Calibri"/>
            <w:color w:val="0000FF"/>
            <w:sz w:val="26"/>
            <w:szCs w:val="26"/>
          </w:rPr>
          <w:t>пунктом 13</w:t>
        </w:r>
      </w:hyperlink>
      <w:r w:rsidRPr="00D6202E">
        <w:rPr>
          <w:rFonts w:cs="Calibri"/>
          <w:sz w:val="26"/>
          <w:szCs w:val="26"/>
        </w:rPr>
        <w:t xml:space="preserve"> настоящего Положения.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15. Днем обращения за назначением пенсии за выслугу лет считается день</w:t>
      </w:r>
      <w:r>
        <w:rPr>
          <w:rFonts w:cs="Calibri"/>
          <w:sz w:val="26"/>
          <w:szCs w:val="26"/>
        </w:rPr>
        <w:t xml:space="preserve"> регистрации заявления муниципальн</w:t>
      </w:r>
      <w:r w:rsidRPr="00D6202E">
        <w:rPr>
          <w:rFonts w:cs="Calibri"/>
          <w:sz w:val="26"/>
          <w:szCs w:val="26"/>
        </w:rPr>
        <w:t>ого служащего о назначении пенсии за выслугу лет кадровой слу</w:t>
      </w:r>
      <w:r>
        <w:rPr>
          <w:rFonts w:cs="Calibri"/>
          <w:sz w:val="26"/>
          <w:szCs w:val="26"/>
        </w:rPr>
        <w:t>жбой администрации</w:t>
      </w:r>
      <w:r w:rsidRPr="00D6202E">
        <w:rPr>
          <w:rFonts w:cs="Calibri"/>
          <w:sz w:val="26"/>
          <w:szCs w:val="26"/>
        </w:rPr>
        <w:t>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lastRenderedPageBreak/>
        <w:t>16. Пенсия за выслугу лет назначается бессрочно и</w:t>
      </w:r>
      <w:r>
        <w:rPr>
          <w:rFonts w:cs="Calibri"/>
          <w:sz w:val="26"/>
          <w:szCs w:val="26"/>
        </w:rPr>
        <w:t>ли на срок, на который муниципальному служащему установлена страхо</w:t>
      </w:r>
      <w:r w:rsidRPr="00D6202E">
        <w:rPr>
          <w:rFonts w:cs="Calibri"/>
          <w:sz w:val="26"/>
          <w:szCs w:val="26"/>
        </w:rPr>
        <w:t>вая пенсия по инвалидности.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17. Муниципальны</w:t>
      </w:r>
      <w:r w:rsidRPr="00D6202E">
        <w:rPr>
          <w:rFonts w:cs="Calibri"/>
          <w:sz w:val="26"/>
          <w:szCs w:val="26"/>
        </w:rPr>
        <w:t>м служащим, которым выплата пенсии за выслугу лет была прекращена в связи с прекращением выплаты</w:t>
      </w:r>
      <w:r>
        <w:rPr>
          <w:rFonts w:cs="Calibri"/>
          <w:sz w:val="26"/>
          <w:szCs w:val="26"/>
        </w:rPr>
        <w:t xml:space="preserve"> страхо</w:t>
      </w:r>
      <w:r w:rsidRPr="00D6202E">
        <w:rPr>
          <w:rFonts w:cs="Calibri"/>
          <w:sz w:val="26"/>
          <w:szCs w:val="26"/>
        </w:rPr>
        <w:t>вой пенсии по инвалидности, на основании письменного заявления о возобновлении выплаты</w:t>
      </w:r>
      <w:r>
        <w:rPr>
          <w:rFonts w:cs="Calibri"/>
          <w:sz w:val="26"/>
          <w:szCs w:val="26"/>
        </w:rPr>
        <w:t xml:space="preserve"> пенсии за выслугу лет муниципальн</w:t>
      </w:r>
      <w:r w:rsidRPr="00D6202E">
        <w:rPr>
          <w:rFonts w:cs="Calibri"/>
          <w:sz w:val="26"/>
          <w:szCs w:val="26"/>
        </w:rPr>
        <w:t>ого служащего выплата пенсии за выслугу лет возобновляется в следующих случаях:</w:t>
      </w:r>
    </w:p>
    <w:p w:rsidR="006A35E1" w:rsidRPr="00D6202E" w:rsidRDefault="00A44E03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при установлении страх</w:t>
      </w:r>
      <w:r w:rsidR="006A35E1" w:rsidRPr="00D6202E">
        <w:rPr>
          <w:rFonts w:cs="Calibri"/>
          <w:sz w:val="26"/>
          <w:szCs w:val="26"/>
        </w:rPr>
        <w:t>овой пенсии по инвалидности на новый срок;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при установлении страх</w:t>
      </w:r>
      <w:r w:rsidRPr="00D6202E">
        <w:rPr>
          <w:rFonts w:cs="Calibri"/>
          <w:sz w:val="26"/>
          <w:szCs w:val="26"/>
        </w:rPr>
        <w:t>овой пенсии по старости.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Возобновление выплаты пенсии за выслугу лет производится с 1-го чи</w:t>
      </w:r>
      <w:r>
        <w:rPr>
          <w:rFonts w:cs="Calibri"/>
          <w:sz w:val="26"/>
          <w:szCs w:val="26"/>
        </w:rPr>
        <w:t>сла месяца, в котором муниципальны</w:t>
      </w:r>
      <w:r w:rsidRPr="00D6202E">
        <w:rPr>
          <w:rFonts w:cs="Calibri"/>
          <w:sz w:val="26"/>
          <w:szCs w:val="26"/>
        </w:rPr>
        <w:t xml:space="preserve">й служащий обратился за ее возобновлением, </w:t>
      </w:r>
      <w:r>
        <w:rPr>
          <w:rFonts w:cs="Calibri"/>
          <w:sz w:val="26"/>
          <w:szCs w:val="26"/>
        </w:rPr>
        <w:t>но не ранее дня назначения страхо</w:t>
      </w:r>
      <w:r w:rsidRPr="00D6202E">
        <w:rPr>
          <w:rFonts w:cs="Calibri"/>
          <w:sz w:val="26"/>
          <w:szCs w:val="26"/>
        </w:rPr>
        <w:t>вой пенсии по старости (инвалидности).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bookmarkStart w:id="9" w:name="Par160"/>
      <w:bookmarkEnd w:id="9"/>
      <w:r w:rsidRPr="00D6202E">
        <w:rPr>
          <w:rFonts w:cs="Calibri"/>
          <w:sz w:val="26"/>
          <w:szCs w:val="26"/>
        </w:rPr>
        <w:t xml:space="preserve">18. Пенсия за выслугу лет не выплачивается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Республики Марий Эл, муниципальной должности, замещаемой на постоянной основе, должности </w:t>
      </w:r>
      <w:r>
        <w:rPr>
          <w:rFonts w:cs="Calibri"/>
          <w:sz w:val="26"/>
          <w:szCs w:val="26"/>
        </w:rPr>
        <w:t>муниципальной службы. Муниципальны</w:t>
      </w:r>
      <w:r w:rsidRPr="00D6202E">
        <w:rPr>
          <w:rFonts w:cs="Calibri"/>
          <w:sz w:val="26"/>
          <w:szCs w:val="26"/>
        </w:rPr>
        <w:t>й служащий, получающий пенсию за выслугу лет и назначенный на одну из указанных должностей, обязан в течение 5 календарных дней со дня назначения</w:t>
      </w:r>
      <w:r>
        <w:rPr>
          <w:rFonts w:cs="Calibri"/>
          <w:sz w:val="26"/>
          <w:szCs w:val="26"/>
        </w:rPr>
        <w:t xml:space="preserve"> сообщить об этом в администрацию</w:t>
      </w:r>
      <w:r w:rsidRPr="00D6202E">
        <w:rPr>
          <w:rFonts w:cs="Calibri"/>
          <w:sz w:val="26"/>
          <w:szCs w:val="26"/>
        </w:rPr>
        <w:t>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 xml:space="preserve">Выплата пенсии за выслугу лет приостанавливается со дня назначения на одну из должностей, перечисленных в </w:t>
      </w:r>
      <w:hyperlink w:anchor="Par160" w:history="1">
        <w:r w:rsidRPr="00D6202E">
          <w:rPr>
            <w:rFonts w:cs="Calibri"/>
            <w:color w:val="0000FF"/>
            <w:sz w:val="26"/>
            <w:szCs w:val="26"/>
          </w:rPr>
          <w:t>абзаце первом</w:t>
        </w:r>
      </w:hyperlink>
      <w:r w:rsidRPr="00D6202E">
        <w:rPr>
          <w:rFonts w:cs="Calibri"/>
          <w:sz w:val="26"/>
          <w:szCs w:val="26"/>
        </w:rPr>
        <w:t xml:space="preserve"> настоящего пункта, на основании письменного заявления о приостановлении выплаты</w:t>
      </w:r>
      <w:r>
        <w:rPr>
          <w:rFonts w:cs="Calibri"/>
          <w:sz w:val="26"/>
          <w:szCs w:val="26"/>
        </w:rPr>
        <w:t xml:space="preserve"> пенсии за выслугу лет муниципальн</w:t>
      </w:r>
      <w:r w:rsidRPr="00D6202E">
        <w:rPr>
          <w:rFonts w:cs="Calibri"/>
          <w:sz w:val="26"/>
          <w:szCs w:val="26"/>
        </w:rPr>
        <w:t>ого служащего с приложением копии распоряжения (приказа) о его назначении на должность.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Администрация</w:t>
      </w:r>
      <w:r w:rsidRPr="00D6202E">
        <w:rPr>
          <w:rFonts w:cs="Calibri"/>
          <w:sz w:val="26"/>
          <w:szCs w:val="26"/>
        </w:rPr>
        <w:t xml:space="preserve"> в течение 14 календарных дней со дня поступления письменного заявления о приостановлении выплаты</w:t>
      </w:r>
      <w:r>
        <w:rPr>
          <w:rFonts w:cs="Calibri"/>
          <w:sz w:val="26"/>
          <w:szCs w:val="26"/>
        </w:rPr>
        <w:t xml:space="preserve"> пенсии за выслугу лет муниципальн</w:t>
      </w:r>
      <w:r w:rsidRPr="00D6202E">
        <w:rPr>
          <w:rFonts w:cs="Calibri"/>
          <w:sz w:val="26"/>
          <w:szCs w:val="26"/>
        </w:rPr>
        <w:t>ого служащего принимает решение о приостановлении выплаты пенсии за выслугу лет.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proofErr w:type="gramStart"/>
      <w:r w:rsidRPr="00D6202E">
        <w:rPr>
          <w:rFonts w:cs="Calibri"/>
          <w:sz w:val="26"/>
          <w:szCs w:val="26"/>
        </w:rPr>
        <w:t xml:space="preserve">При последующем освобождении от одной из должностей, перечисленных в </w:t>
      </w:r>
      <w:hyperlink w:anchor="Par160" w:history="1">
        <w:r w:rsidRPr="00D6202E">
          <w:rPr>
            <w:rFonts w:cs="Calibri"/>
            <w:color w:val="0000FF"/>
            <w:sz w:val="26"/>
            <w:szCs w:val="26"/>
          </w:rPr>
          <w:t>абзаце первом</w:t>
        </w:r>
      </w:hyperlink>
      <w:r w:rsidRPr="00D6202E">
        <w:rPr>
          <w:rFonts w:cs="Calibri"/>
          <w:sz w:val="26"/>
          <w:szCs w:val="26"/>
        </w:rPr>
        <w:t xml:space="preserve"> настоящего пункта, выплата пенсии за выслугу лет возобновляется с 1-го чи</w:t>
      </w:r>
      <w:r>
        <w:rPr>
          <w:rFonts w:cs="Calibri"/>
          <w:sz w:val="26"/>
          <w:szCs w:val="26"/>
        </w:rPr>
        <w:t>сла месяца, в котором муниципальны</w:t>
      </w:r>
      <w:r w:rsidRPr="00D6202E">
        <w:rPr>
          <w:rFonts w:cs="Calibri"/>
          <w:sz w:val="26"/>
          <w:szCs w:val="26"/>
        </w:rPr>
        <w:t xml:space="preserve">й служащий обратился за ее возобновлением, но не ранее дня, следующего за днем освобождения от одной из должностей, перечисленных в </w:t>
      </w:r>
      <w:hyperlink w:anchor="Par160" w:history="1">
        <w:r w:rsidRPr="00D6202E">
          <w:rPr>
            <w:rFonts w:cs="Calibri"/>
            <w:color w:val="0000FF"/>
            <w:sz w:val="26"/>
            <w:szCs w:val="26"/>
          </w:rPr>
          <w:t>абзаце первом</w:t>
        </w:r>
      </w:hyperlink>
      <w:r w:rsidRPr="00D6202E">
        <w:rPr>
          <w:rFonts w:cs="Calibri"/>
          <w:sz w:val="26"/>
          <w:szCs w:val="26"/>
        </w:rPr>
        <w:t xml:space="preserve"> настоящего пункта, на основании заявления о возобновлении выплаты</w:t>
      </w:r>
      <w:r>
        <w:rPr>
          <w:rFonts w:cs="Calibri"/>
          <w:sz w:val="26"/>
          <w:szCs w:val="26"/>
        </w:rPr>
        <w:t xml:space="preserve"> пенсии за выслугу лет муниципальн</w:t>
      </w:r>
      <w:r w:rsidRPr="00D6202E">
        <w:rPr>
          <w:rFonts w:cs="Calibri"/>
          <w:sz w:val="26"/>
          <w:szCs w:val="26"/>
        </w:rPr>
        <w:t>ого</w:t>
      </w:r>
      <w:proofErr w:type="gramEnd"/>
      <w:r w:rsidRPr="00D6202E">
        <w:rPr>
          <w:rFonts w:cs="Calibri"/>
          <w:sz w:val="26"/>
          <w:szCs w:val="26"/>
        </w:rPr>
        <w:t xml:space="preserve"> служащего с приложением копии распоряжения (приказа) об освобождении от должности.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19. Выплата</w:t>
      </w:r>
      <w:r>
        <w:rPr>
          <w:rFonts w:cs="Calibri"/>
          <w:sz w:val="26"/>
          <w:szCs w:val="26"/>
        </w:rPr>
        <w:t xml:space="preserve"> пенсии за выслугу лет муниципальн</w:t>
      </w:r>
      <w:r w:rsidRPr="00D6202E">
        <w:rPr>
          <w:rFonts w:cs="Calibri"/>
          <w:sz w:val="26"/>
          <w:szCs w:val="26"/>
        </w:rPr>
        <w:t>ому служащему прекращается, если в соответствии с законодательством Республики Марий Эл ему назначено ежемесячное дополнительное материальное обеспечение (далее - ежемесячное матер</w:t>
      </w:r>
      <w:r>
        <w:rPr>
          <w:rFonts w:cs="Calibri"/>
          <w:sz w:val="26"/>
          <w:szCs w:val="26"/>
        </w:rPr>
        <w:t>иальное обеспечение). Муниципальны</w:t>
      </w:r>
      <w:r w:rsidRPr="00D6202E">
        <w:rPr>
          <w:rFonts w:cs="Calibri"/>
          <w:sz w:val="26"/>
          <w:szCs w:val="26"/>
        </w:rPr>
        <w:t>й служащий, получающий пенсию за выслугу лет, которому назначено ежемесячное материальное обеспечение, обязан в течение 5 календарных дней со дня назначения</w:t>
      </w:r>
      <w:r>
        <w:rPr>
          <w:rFonts w:cs="Calibri"/>
          <w:sz w:val="26"/>
          <w:szCs w:val="26"/>
        </w:rPr>
        <w:t xml:space="preserve"> сообщить об этом в администрацию</w:t>
      </w:r>
      <w:r w:rsidRPr="00D6202E">
        <w:rPr>
          <w:rFonts w:cs="Calibri"/>
          <w:sz w:val="26"/>
          <w:szCs w:val="26"/>
        </w:rPr>
        <w:t>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Выплата пенсии за выслугу лет прекращается со дня назначения ежемесячного материального обеспечения на основании письменного заявления о прекращении выплаты</w:t>
      </w:r>
      <w:r>
        <w:rPr>
          <w:rFonts w:cs="Calibri"/>
          <w:sz w:val="26"/>
          <w:szCs w:val="26"/>
        </w:rPr>
        <w:t xml:space="preserve"> пенсии за выслугу лет муниципальн</w:t>
      </w:r>
      <w:r w:rsidRPr="00D6202E">
        <w:rPr>
          <w:rFonts w:cs="Calibri"/>
          <w:sz w:val="26"/>
          <w:szCs w:val="26"/>
        </w:rPr>
        <w:t>ого служащего.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Администрация</w:t>
      </w:r>
      <w:r w:rsidRPr="00D6202E">
        <w:rPr>
          <w:rFonts w:cs="Calibri"/>
          <w:sz w:val="26"/>
          <w:szCs w:val="26"/>
        </w:rPr>
        <w:t xml:space="preserve"> в течение 14 календарных дней со дня поступления письменного заявления о прекращении выплаты</w:t>
      </w:r>
      <w:r>
        <w:rPr>
          <w:rFonts w:cs="Calibri"/>
          <w:sz w:val="26"/>
          <w:szCs w:val="26"/>
        </w:rPr>
        <w:t xml:space="preserve"> пенсии за выслугу лет </w:t>
      </w:r>
      <w:r>
        <w:rPr>
          <w:rFonts w:cs="Calibri"/>
          <w:sz w:val="26"/>
          <w:szCs w:val="26"/>
        </w:rPr>
        <w:lastRenderedPageBreak/>
        <w:t>муниципальн</w:t>
      </w:r>
      <w:r w:rsidRPr="00D6202E">
        <w:rPr>
          <w:rFonts w:cs="Calibri"/>
          <w:sz w:val="26"/>
          <w:szCs w:val="26"/>
        </w:rPr>
        <w:t>ого служащего принимает решение о прекращении выплаты пенсии за выслугу лет.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При последующем прекращении выплаты ежемесячного материального обеспечения выплата пенсии за выслугу лет возобновляется с 1-го чи</w:t>
      </w:r>
      <w:r>
        <w:rPr>
          <w:rFonts w:cs="Calibri"/>
          <w:sz w:val="26"/>
          <w:szCs w:val="26"/>
        </w:rPr>
        <w:t>сла месяца, в котором муниципальны</w:t>
      </w:r>
      <w:r w:rsidRPr="00D6202E">
        <w:rPr>
          <w:rFonts w:cs="Calibri"/>
          <w:sz w:val="26"/>
          <w:szCs w:val="26"/>
        </w:rPr>
        <w:t>й служащий обратился за ее возобновлением, но не ранее дня, следующего за днем прекращения выплаты ежемесячного материального обеспечения, на основании заявления о возобновлении выплаты</w:t>
      </w:r>
      <w:r>
        <w:rPr>
          <w:rFonts w:cs="Calibri"/>
          <w:sz w:val="26"/>
          <w:szCs w:val="26"/>
        </w:rPr>
        <w:t xml:space="preserve"> пенсии за выслугу лет муниципальн</w:t>
      </w:r>
      <w:r w:rsidRPr="00D6202E">
        <w:rPr>
          <w:rFonts w:cs="Calibri"/>
          <w:sz w:val="26"/>
          <w:szCs w:val="26"/>
        </w:rPr>
        <w:t>ого служащего.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Копия решения о назначении (прекращении выплаты) ежемесячного материального обеспечения</w:t>
      </w:r>
      <w:r>
        <w:rPr>
          <w:rFonts w:cs="Calibri"/>
          <w:sz w:val="26"/>
          <w:szCs w:val="26"/>
        </w:rPr>
        <w:t xml:space="preserve"> запрашивается администрацией</w:t>
      </w:r>
      <w:r w:rsidRPr="00D6202E">
        <w:rPr>
          <w:rFonts w:cs="Calibri"/>
          <w:sz w:val="26"/>
          <w:szCs w:val="26"/>
        </w:rPr>
        <w:t xml:space="preserve"> в течение 5 календарных дней со дня</w:t>
      </w:r>
      <w:r>
        <w:rPr>
          <w:rFonts w:cs="Calibri"/>
          <w:sz w:val="26"/>
          <w:szCs w:val="26"/>
        </w:rPr>
        <w:t xml:space="preserve"> поступления заявления муниципальн</w:t>
      </w:r>
      <w:r w:rsidRPr="00D6202E">
        <w:rPr>
          <w:rFonts w:cs="Calibri"/>
          <w:sz w:val="26"/>
          <w:szCs w:val="26"/>
        </w:rPr>
        <w:t>ого служащего о прекращении выплаты (возобновлении выплаты) пенсии за выслугу лет в рамках межведомственного информационного вза</w:t>
      </w:r>
      <w:r>
        <w:rPr>
          <w:rFonts w:cs="Calibri"/>
          <w:sz w:val="26"/>
          <w:szCs w:val="26"/>
        </w:rPr>
        <w:t>имодействия, при этом муниципальны</w:t>
      </w:r>
      <w:r w:rsidRPr="00D6202E">
        <w:rPr>
          <w:rFonts w:cs="Calibri"/>
          <w:sz w:val="26"/>
          <w:szCs w:val="26"/>
        </w:rPr>
        <w:t>й служащий вправе представить ее по собственной инициативе.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20. При возобновлении выплаты пенсии за выслугу лет право на нее не пересматривается, ее размер определяется с учетом индексаций размеров пенсий за выслугу лет, произведенных за период, в течение которого она не выплачивалась в связи с принятием решения о приостановлении выплаты (прекращении выплаты) пенсии за выслугу лет.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Администрация</w:t>
      </w:r>
      <w:r w:rsidRPr="00D6202E">
        <w:rPr>
          <w:rFonts w:cs="Calibri"/>
          <w:sz w:val="26"/>
          <w:szCs w:val="26"/>
        </w:rPr>
        <w:t xml:space="preserve"> в течение 14 календарных дней со дня</w:t>
      </w:r>
      <w:r>
        <w:rPr>
          <w:rFonts w:cs="Calibri"/>
          <w:sz w:val="26"/>
          <w:szCs w:val="26"/>
        </w:rPr>
        <w:t xml:space="preserve"> поступления заявления муниципальн</w:t>
      </w:r>
      <w:r w:rsidRPr="00D6202E">
        <w:rPr>
          <w:rFonts w:cs="Calibri"/>
          <w:sz w:val="26"/>
          <w:szCs w:val="26"/>
        </w:rPr>
        <w:t>ого служащего о возобновлении выплаты пенсии за выслугу лет принимает решение о возобновлении выплаты пенсии за выслугу лет, которое в течение 5 календарных дней со дня его принятия на</w:t>
      </w:r>
      <w:r>
        <w:rPr>
          <w:rFonts w:cs="Calibri"/>
          <w:sz w:val="26"/>
          <w:szCs w:val="26"/>
        </w:rPr>
        <w:t>правляется (вручается) муниципальн</w:t>
      </w:r>
      <w:r w:rsidRPr="00D6202E">
        <w:rPr>
          <w:rFonts w:cs="Calibri"/>
          <w:sz w:val="26"/>
          <w:szCs w:val="26"/>
        </w:rPr>
        <w:t>ому служащему.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21. Формы заявлений о назначении, возобновлении выплаты, приостановлении выплаты, прекращении выплаты пенсии за выслуг</w:t>
      </w:r>
      <w:r>
        <w:rPr>
          <w:rFonts w:cs="Calibri"/>
          <w:sz w:val="26"/>
          <w:szCs w:val="26"/>
        </w:rPr>
        <w:t>у лет утверждаются администрацией</w:t>
      </w:r>
      <w:r w:rsidRPr="00D6202E">
        <w:rPr>
          <w:rFonts w:cs="Calibri"/>
          <w:sz w:val="26"/>
          <w:szCs w:val="26"/>
        </w:rPr>
        <w:t>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Решения о назначении, отказе в назначении, возобновлении выплаты, приостановлении выплаты, перерасчете размера, прекращении выплаты пенсии за выслугу лет оформляются</w:t>
      </w:r>
      <w:r>
        <w:rPr>
          <w:rFonts w:cs="Calibri"/>
          <w:sz w:val="26"/>
          <w:szCs w:val="26"/>
        </w:rPr>
        <w:t xml:space="preserve"> постановлением Админи</w:t>
      </w:r>
      <w:r w:rsidR="00A44E03">
        <w:rPr>
          <w:rFonts w:cs="Calibri"/>
          <w:sz w:val="26"/>
          <w:szCs w:val="26"/>
        </w:rPr>
        <w:t xml:space="preserve">страции </w:t>
      </w:r>
      <w:proofErr w:type="spellStart"/>
      <w:r w:rsidR="00A44E03">
        <w:rPr>
          <w:sz w:val="26"/>
          <w:szCs w:val="26"/>
        </w:rPr>
        <w:t>Шиньшинского</w:t>
      </w:r>
      <w:proofErr w:type="spellEnd"/>
      <w:r w:rsidR="00A44E03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сельского поселения</w:t>
      </w:r>
      <w:r w:rsidRPr="00D6202E">
        <w:rPr>
          <w:rFonts w:cs="Calibri"/>
          <w:sz w:val="26"/>
          <w:szCs w:val="26"/>
        </w:rPr>
        <w:t>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22. Перерасчет размера пенсии за выслугу лет производится в случаях: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bookmarkStart w:id="10" w:name="Par174"/>
      <w:bookmarkEnd w:id="10"/>
      <w:r w:rsidRPr="00D6202E">
        <w:rPr>
          <w:rFonts w:cs="Calibri"/>
          <w:sz w:val="26"/>
          <w:szCs w:val="26"/>
        </w:rPr>
        <w:t xml:space="preserve">а) повышения (увеличения) денежного содержания </w:t>
      </w:r>
      <w:r>
        <w:rPr>
          <w:rFonts w:cs="Calibri"/>
          <w:sz w:val="26"/>
          <w:szCs w:val="26"/>
        </w:rPr>
        <w:t xml:space="preserve">муниципальных </w:t>
      </w:r>
      <w:r w:rsidRPr="00D6202E">
        <w:rPr>
          <w:rFonts w:cs="Calibri"/>
          <w:sz w:val="26"/>
          <w:szCs w:val="26"/>
        </w:rPr>
        <w:t xml:space="preserve">служащих </w:t>
      </w:r>
      <w:r>
        <w:rPr>
          <w:rFonts w:cs="Calibri"/>
          <w:sz w:val="26"/>
          <w:szCs w:val="26"/>
        </w:rPr>
        <w:t>муниципального обр</w:t>
      </w:r>
      <w:r w:rsidR="00A44E03">
        <w:rPr>
          <w:rFonts w:cs="Calibri"/>
          <w:sz w:val="26"/>
          <w:szCs w:val="26"/>
        </w:rPr>
        <w:t>азования «</w:t>
      </w:r>
      <w:proofErr w:type="spellStart"/>
      <w:r w:rsidR="00A44E03">
        <w:rPr>
          <w:sz w:val="26"/>
          <w:szCs w:val="26"/>
        </w:rPr>
        <w:t>Шиньшинское</w:t>
      </w:r>
      <w:proofErr w:type="spellEnd"/>
      <w:r w:rsidR="00A44E03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сельское поселение» </w:t>
      </w:r>
      <w:r w:rsidRPr="00D6202E">
        <w:rPr>
          <w:rFonts w:cs="Calibri"/>
          <w:sz w:val="26"/>
          <w:szCs w:val="26"/>
        </w:rPr>
        <w:t>и включения необходимых сре</w:t>
      </w:r>
      <w:proofErr w:type="gramStart"/>
      <w:r w:rsidRPr="00D6202E">
        <w:rPr>
          <w:rFonts w:cs="Calibri"/>
          <w:sz w:val="26"/>
          <w:szCs w:val="26"/>
        </w:rPr>
        <w:t>дств в б</w:t>
      </w:r>
      <w:proofErr w:type="gramEnd"/>
      <w:r w:rsidRPr="00D6202E">
        <w:rPr>
          <w:rFonts w:cs="Calibri"/>
          <w:sz w:val="26"/>
          <w:szCs w:val="26"/>
        </w:rPr>
        <w:t xml:space="preserve">юджет </w:t>
      </w:r>
      <w:r>
        <w:rPr>
          <w:rFonts w:cs="Calibri"/>
          <w:sz w:val="26"/>
          <w:szCs w:val="26"/>
        </w:rPr>
        <w:t>муниципального образования</w:t>
      </w:r>
      <w:r w:rsidR="00A44E03">
        <w:rPr>
          <w:rFonts w:cs="Calibri"/>
          <w:sz w:val="26"/>
          <w:szCs w:val="26"/>
        </w:rPr>
        <w:t xml:space="preserve"> «</w:t>
      </w:r>
      <w:proofErr w:type="spellStart"/>
      <w:r w:rsidR="00A44E03">
        <w:rPr>
          <w:sz w:val="26"/>
          <w:szCs w:val="26"/>
        </w:rPr>
        <w:t>Шиньшинское</w:t>
      </w:r>
      <w:proofErr w:type="spellEnd"/>
      <w:r w:rsidR="00A44E03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сельское поселение» </w:t>
      </w:r>
      <w:r w:rsidRPr="00D6202E">
        <w:rPr>
          <w:rFonts w:cs="Calibri"/>
          <w:sz w:val="26"/>
          <w:szCs w:val="26"/>
        </w:rPr>
        <w:t>на соответствующий финансовый год;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bookmarkStart w:id="11" w:name="Par175"/>
      <w:bookmarkEnd w:id="11"/>
      <w:r w:rsidRPr="00D6202E">
        <w:rPr>
          <w:rFonts w:cs="Calibri"/>
          <w:sz w:val="26"/>
          <w:szCs w:val="26"/>
        </w:rPr>
        <w:t xml:space="preserve">б) последующего после назначения пенсии за выслугу </w:t>
      </w:r>
      <w:proofErr w:type="gramStart"/>
      <w:r w:rsidRPr="00D6202E">
        <w:rPr>
          <w:rFonts w:cs="Calibri"/>
          <w:sz w:val="26"/>
          <w:szCs w:val="26"/>
        </w:rPr>
        <w:t xml:space="preserve">лет увеличения продолжительности стажа </w:t>
      </w:r>
      <w:r>
        <w:rPr>
          <w:rFonts w:cs="Calibri"/>
          <w:sz w:val="26"/>
          <w:szCs w:val="26"/>
        </w:rPr>
        <w:t>муниципальн</w:t>
      </w:r>
      <w:r w:rsidRPr="00D6202E">
        <w:rPr>
          <w:rFonts w:cs="Calibri"/>
          <w:sz w:val="26"/>
          <w:szCs w:val="26"/>
        </w:rPr>
        <w:t xml:space="preserve">ой службы </w:t>
      </w:r>
      <w:r>
        <w:rPr>
          <w:rFonts w:cs="Calibri"/>
          <w:sz w:val="26"/>
          <w:szCs w:val="26"/>
        </w:rPr>
        <w:t>муниципальн</w:t>
      </w:r>
      <w:r w:rsidRPr="00D6202E">
        <w:rPr>
          <w:rFonts w:cs="Calibri"/>
          <w:sz w:val="26"/>
          <w:szCs w:val="26"/>
        </w:rPr>
        <w:t>ого</w:t>
      </w:r>
      <w:proofErr w:type="gramEnd"/>
      <w:r w:rsidRPr="00D6202E">
        <w:rPr>
          <w:rFonts w:cs="Calibri"/>
          <w:sz w:val="26"/>
          <w:szCs w:val="26"/>
        </w:rPr>
        <w:t xml:space="preserve"> служащего, с учетом которого определяется размер пенсии за выслугу </w:t>
      </w:r>
      <w:r>
        <w:rPr>
          <w:rFonts w:cs="Calibri"/>
          <w:sz w:val="26"/>
          <w:szCs w:val="26"/>
        </w:rPr>
        <w:t>лет, и (или) замещения муниципальным служащим должности муниципальн</w:t>
      </w:r>
      <w:r w:rsidRPr="00D6202E">
        <w:rPr>
          <w:rFonts w:cs="Calibri"/>
          <w:sz w:val="26"/>
          <w:szCs w:val="26"/>
        </w:rPr>
        <w:t>ой службы не менее 12 полных месяцев с более высоким окладом месячного денежного содержания.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 xml:space="preserve">23. Перерасчет размера пенсии за выслугу лет в соответствии с </w:t>
      </w:r>
      <w:hyperlink w:anchor="Par174" w:history="1">
        <w:r w:rsidRPr="00D6202E">
          <w:rPr>
            <w:rFonts w:cs="Calibri"/>
            <w:color w:val="0000FF"/>
            <w:sz w:val="26"/>
            <w:szCs w:val="26"/>
          </w:rPr>
          <w:t>подпунктом "а" пункта 22</w:t>
        </w:r>
      </w:hyperlink>
      <w:r w:rsidRPr="00D6202E">
        <w:rPr>
          <w:rFonts w:cs="Calibri"/>
          <w:sz w:val="26"/>
          <w:szCs w:val="26"/>
        </w:rPr>
        <w:t xml:space="preserve"> настоящего Положения производится н</w:t>
      </w:r>
      <w:r>
        <w:rPr>
          <w:rFonts w:cs="Calibri"/>
          <w:sz w:val="26"/>
          <w:szCs w:val="26"/>
        </w:rPr>
        <w:t>а основании решения администрации</w:t>
      </w:r>
      <w:r w:rsidRPr="00D6202E">
        <w:rPr>
          <w:rFonts w:cs="Calibri"/>
          <w:sz w:val="26"/>
          <w:szCs w:val="26"/>
        </w:rPr>
        <w:t>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 xml:space="preserve">Перерасчет размера пенсии за выслугу лет в соответствии с </w:t>
      </w:r>
      <w:hyperlink w:anchor="Par175" w:history="1">
        <w:r w:rsidRPr="00D6202E">
          <w:rPr>
            <w:rFonts w:cs="Calibri"/>
            <w:color w:val="0000FF"/>
            <w:sz w:val="26"/>
            <w:szCs w:val="26"/>
          </w:rPr>
          <w:t>подпунктом "б" пункта 22</w:t>
        </w:r>
      </w:hyperlink>
      <w:r w:rsidRPr="00D6202E">
        <w:rPr>
          <w:rFonts w:cs="Calibri"/>
          <w:sz w:val="26"/>
          <w:szCs w:val="26"/>
        </w:rPr>
        <w:t xml:space="preserve"> настоящего Положения производится в порядке, предусмотренном</w:t>
      </w:r>
      <w:r>
        <w:rPr>
          <w:rFonts w:cs="Calibri"/>
          <w:sz w:val="26"/>
          <w:szCs w:val="26"/>
        </w:rPr>
        <w:t xml:space="preserve"> реше</w:t>
      </w:r>
      <w:r w:rsidR="00A44E03">
        <w:rPr>
          <w:rFonts w:cs="Calibri"/>
          <w:sz w:val="26"/>
          <w:szCs w:val="26"/>
        </w:rPr>
        <w:t>нием Собрания депутатов от 17</w:t>
      </w:r>
      <w:r>
        <w:rPr>
          <w:rFonts w:cs="Calibri"/>
          <w:sz w:val="26"/>
          <w:szCs w:val="26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cs="Calibri"/>
            <w:sz w:val="26"/>
            <w:szCs w:val="26"/>
          </w:rPr>
          <w:t>2017 г</w:t>
        </w:r>
      </w:smartTag>
      <w:r w:rsidR="00A44E03">
        <w:rPr>
          <w:rFonts w:cs="Calibri"/>
          <w:sz w:val="26"/>
          <w:szCs w:val="26"/>
        </w:rPr>
        <w:t>. № 120</w:t>
      </w:r>
      <w:r w:rsidRPr="00D6202E">
        <w:rPr>
          <w:rFonts w:cs="Calibri"/>
          <w:sz w:val="26"/>
          <w:szCs w:val="26"/>
        </w:rPr>
        <w:t>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 xml:space="preserve">24. Расходы на выплату пенсии за выслугу лет, включая расходы по ее </w:t>
      </w:r>
      <w:r w:rsidRPr="00D6202E">
        <w:rPr>
          <w:rFonts w:cs="Calibri"/>
          <w:sz w:val="26"/>
          <w:szCs w:val="26"/>
        </w:rPr>
        <w:lastRenderedPageBreak/>
        <w:t>доставке и пересылке, осуществляются за счет средств бюджета</w:t>
      </w:r>
      <w:r>
        <w:rPr>
          <w:rFonts w:cs="Calibri"/>
          <w:sz w:val="26"/>
          <w:szCs w:val="26"/>
        </w:rPr>
        <w:t xml:space="preserve"> муниципального о</w:t>
      </w:r>
      <w:r w:rsidR="00A44E03">
        <w:rPr>
          <w:rFonts w:cs="Calibri"/>
          <w:sz w:val="26"/>
          <w:szCs w:val="26"/>
        </w:rPr>
        <w:t>бразования «</w:t>
      </w:r>
      <w:proofErr w:type="spellStart"/>
      <w:r w:rsidR="00A44E03">
        <w:rPr>
          <w:sz w:val="26"/>
          <w:szCs w:val="26"/>
        </w:rPr>
        <w:t>Шиньшинского</w:t>
      </w:r>
      <w:proofErr w:type="spellEnd"/>
      <w:r w:rsidR="00A44E03">
        <w:rPr>
          <w:rFonts w:cs="Calibri"/>
          <w:sz w:val="26"/>
          <w:szCs w:val="26"/>
        </w:rPr>
        <w:t xml:space="preserve"> сельс</w:t>
      </w:r>
      <w:r>
        <w:rPr>
          <w:rFonts w:cs="Calibri"/>
          <w:sz w:val="26"/>
          <w:szCs w:val="26"/>
        </w:rPr>
        <w:t>кого поселения»</w:t>
      </w:r>
      <w:r w:rsidRPr="00D6202E">
        <w:rPr>
          <w:rFonts w:cs="Calibri"/>
          <w:sz w:val="26"/>
          <w:szCs w:val="26"/>
        </w:rPr>
        <w:t>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25. Сумма пенсии за выслугу ле</w:t>
      </w:r>
      <w:r>
        <w:rPr>
          <w:rFonts w:cs="Calibri"/>
          <w:sz w:val="26"/>
          <w:szCs w:val="26"/>
        </w:rPr>
        <w:t>т, излишне выплаченная муниципальн</w:t>
      </w:r>
      <w:r w:rsidRPr="00D6202E">
        <w:rPr>
          <w:rFonts w:cs="Calibri"/>
          <w:sz w:val="26"/>
          <w:szCs w:val="26"/>
        </w:rPr>
        <w:t>ому служащему вследствие недобросовестности с его стороны</w:t>
      </w:r>
      <w:r>
        <w:rPr>
          <w:rFonts w:cs="Calibri"/>
          <w:sz w:val="26"/>
          <w:szCs w:val="26"/>
        </w:rPr>
        <w:t xml:space="preserve"> или счетной ошибки администрации</w:t>
      </w:r>
      <w:r w:rsidRPr="00D6202E">
        <w:rPr>
          <w:rFonts w:cs="Calibri"/>
          <w:sz w:val="26"/>
          <w:szCs w:val="26"/>
        </w:rPr>
        <w:t xml:space="preserve">, подлежит возврату в бюджет </w:t>
      </w:r>
      <w:r>
        <w:rPr>
          <w:rFonts w:cs="Calibri"/>
          <w:sz w:val="26"/>
          <w:szCs w:val="26"/>
        </w:rPr>
        <w:t>муниципального образования</w:t>
      </w:r>
      <w:r w:rsidR="00A44E03">
        <w:rPr>
          <w:rFonts w:cs="Calibri"/>
          <w:sz w:val="26"/>
          <w:szCs w:val="26"/>
        </w:rPr>
        <w:t xml:space="preserve"> «</w:t>
      </w:r>
      <w:proofErr w:type="spellStart"/>
      <w:r w:rsidR="00A44E03">
        <w:rPr>
          <w:sz w:val="26"/>
          <w:szCs w:val="26"/>
        </w:rPr>
        <w:t>Шиньшинско</w:t>
      </w:r>
      <w:r w:rsidR="00A44E03">
        <w:rPr>
          <w:rFonts w:cs="Calibri"/>
          <w:sz w:val="26"/>
          <w:szCs w:val="26"/>
        </w:rPr>
        <w:t>го</w:t>
      </w:r>
      <w:proofErr w:type="spellEnd"/>
      <w:r w:rsidR="00A44E03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сельского поселения» муниципальны</w:t>
      </w:r>
      <w:r w:rsidRPr="00D6202E">
        <w:rPr>
          <w:rFonts w:cs="Calibri"/>
          <w:sz w:val="26"/>
          <w:szCs w:val="26"/>
        </w:rPr>
        <w:t>м служащим, а в случае его несогласия взыскивается в судебном порядке.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D6202E">
        <w:rPr>
          <w:rFonts w:cs="Calibri"/>
          <w:sz w:val="26"/>
          <w:szCs w:val="26"/>
        </w:rPr>
        <w:t>26. Ре</w:t>
      </w:r>
      <w:r>
        <w:rPr>
          <w:rFonts w:cs="Calibri"/>
          <w:sz w:val="26"/>
          <w:szCs w:val="26"/>
        </w:rPr>
        <w:t>шения, принимаемые администрацией</w:t>
      </w:r>
      <w:r w:rsidRPr="00D6202E">
        <w:rPr>
          <w:rFonts w:cs="Calibri"/>
          <w:sz w:val="26"/>
          <w:szCs w:val="26"/>
        </w:rPr>
        <w:t xml:space="preserve"> при назначении, перерасчете размера и выплате пенсии за выслугу лет, могут быть обжалованы в судебном порядке.</w:t>
      </w:r>
    </w:p>
    <w:p w:rsidR="006A35E1" w:rsidRPr="00D6202E" w:rsidRDefault="006A35E1" w:rsidP="006A35E1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6A35E1" w:rsidRDefault="006A35E1" w:rsidP="006A35E1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6A35E1" w:rsidRDefault="006A35E1" w:rsidP="006A35E1"/>
    <w:p w:rsidR="006A35E1" w:rsidRPr="006A35E1" w:rsidRDefault="006A35E1">
      <w:pPr>
        <w:rPr>
          <w:sz w:val="28"/>
          <w:szCs w:val="28"/>
        </w:rPr>
      </w:pPr>
    </w:p>
    <w:sectPr w:rsidR="006A35E1" w:rsidRPr="006A35E1" w:rsidSect="005D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5E1"/>
    <w:rsid w:val="005D5B80"/>
    <w:rsid w:val="006A35E1"/>
    <w:rsid w:val="00A4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35E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35E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35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E70613D5C7A59EE2F9CA2480D37F0C6D5797B55DA5065E7C785EF3DEDE123347DFE3366Q122J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CE70613D5C7A59EE2F9CA2480D37F0C6D5797B55DA5065E7C785EF3DEDE123347DFE3366Q122J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E85BE8826B9C37E3EAB6ABE9041503C53C54A312C481C4A9453DD52r62DE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порядке назначения, перерасчета размера и выплаты 
пенсии за выслугу лет лицам, замещавшим должности муниципальной службы в органах местного самоуправления муниципального образования  «Шиньшинское сельское поселение»
</_x041e__x043f__x0438__x0441__x0430__x043d__x0438__x0435_>
    <_x2116__x0020__x0434__x043e__x043a__x0443__x043c__x0435__x043d__x0442__x0430_ xmlns="863b7f7b-da84-46a0-829e-ff86d1b7a783">72</_x2116__x0020__x0434__x043e__x043a__x0443__x043c__x0435__x043d__x0442__x0430_>
    <_x0414__x0430__x0442__x0430__x0020__x0434__x043e__x043a__x0443__x043c__x0435__x043d__x0442__x0430_ xmlns="863b7f7b-da84-46a0-829e-ff86d1b7a783">2017-12-27T21:00:00+00:00</_x0414__x0430__x0442__x0430__x0020__x0434__x043e__x043a__x0443__x043c__x0435__x043d__x0442__x0430_>
    <_dlc_DocId xmlns="57504d04-691e-4fc4-8f09-4f19fdbe90f6">XXJ7TYMEEKJ2-4367-413</_dlc_DocId>
    <_dlc_DocIdUrl xmlns="57504d04-691e-4fc4-8f09-4f19fdbe90f6">
      <Url>https://vip.gov.mari.ru/morki/shinsha/_layouts/DocIdRedir.aspx?ID=XXJ7TYMEEKJ2-4367-413</Url>
      <Description>XXJ7TYMEEKJ2-4367-413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40D24-A119-4BA8-ACEF-80FC9D34C77D}"/>
</file>

<file path=customXml/itemProps2.xml><?xml version="1.0" encoding="utf-8"?>
<ds:datastoreItem xmlns:ds="http://schemas.openxmlformats.org/officeDocument/2006/customXml" ds:itemID="{45CE644D-45A7-4EFB-9CB4-C4582164F9FF}"/>
</file>

<file path=customXml/itemProps3.xml><?xml version="1.0" encoding="utf-8"?>
<ds:datastoreItem xmlns:ds="http://schemas.openxmlformats.org/officeDocument/2006/customXml" ds:itemID="{7C456730-D693-43BF-83B2-443AA41CD668}"/>
</file>

<file path=customXml/itemProps4.xml><?xml version="1.0" encoding="utf-8"?>
<ds:datastoreItem xmlns:ds="http://schemas.openxmlformats.org/officeDocument/2006/customXml" ds:itemID="{41F4A6D5-BCAD-4138-B1B8-9008F7960C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72 от 28.12.2017 г.</dc:title>
  <dc:subject/>
  <dc:creator>Admin</dc:creator>
  <cp:keywords/>
  <dc:description/>
  <cp:lastModifiedBy>Admin</cp:lastModifiedBy>
  <cp:revision>1</cp:revision>
  <cp:lastPrinted>2017-12-28T11:21:00Z</cp:lastPrinted>
  <dcterms:created xsi:type="dcterms:W3CDTF">2017-12-28T11:02:00Z</dcterms:created>
  <dcterms:modified xsi:type="dcterms:W3CDTF">2017-12-28T11:22:00Z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1a58c9b5-9764-4c1d-8341-71f0993264fd</vt:lpwstr>
  </property>
</Properties>
</file>